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83" w:rsidRPr="002A7C79" w:rsidRDefault="00E55BA0" w:rsidP="00074383">
      <w:pPr>
        <w:widowControl w:val="0"/>
        <w:spacing w:line="540" w:lineRule="exact"/>
        <w:jc w:val="center"/>
        <w:rPr>
          <w:rFonts w:ascii="黑体" w:eastAsia="黑体" w:hAnsi="华文中宋"/>
          <w:color w:val="000000"/>
          <w:w w:val="39"/>
          <w:sz w:val="42"/>
          <w:szCs w:val="42"/>
        </w:rPr>
      </w:pPr>
      <w:r>
        <w:rPr>
          <w:rFonts w:ascii="黑体" w:eastAsia="黑体" w:hAnsi="华文中宋"/>
          <w:noProof/>
          <w:color w:val="000000"/>
          <w:sz w:val="42"/>
          <w:szCs w:val="4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-980431</wp:posOffset>
            </wp:positionH>
            <wp:positionV relativeFrom="paragraph">
              <wp:posOffset>-1309683</wp:posOffset>
            </wp:positionV>
            <wp:extent cx="7569106" cy="4080681"/>
            <wp:effectExtent l="19050" t="0" r="0" b="0"/>
            <wp:wrapNone/>
            <wp:docPr id="2" name="图片 2" descr="img-316134232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316134232-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1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106" cy="408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383" w:rsidRPr="002A7C79" w:rsidRDefault="00074383" w:rsidP="00074383">
      <w:pPr>
        <w:widowControl w:val="0"/>
        <w:spacing w:line="540" w:lineRule="exact"/>
        <w:jc w:val="center"/>
        <w:rPr>
          <w:rFonts w:ascii="黑体" w:eastAsia="黑体" w:hAnsi="华文中宋"/>
          <w:color w:val="000000"/>
          <w:w w:val="39"/>
          <w:sz w:val="42"/>
          <w:szCs w:val="42"/>
        </w:rPr>
      </w:pPr>
    </w:p>
    <w:p w:rsidR="00074383" w:rsidRPr="002A7C79" w:rsidRDefault="00074383" w:rsidP="00074383">
      <w:pPr>
        <w:widowControl w:val="0"/>
        <w:spacing w:line="540" w:lineRule="exact"/>
        <w:jc w:val="center"/>
        <w:rPr>
          <w:rFonts w:ascii="黑体" w:eastAsia="黑体" w:hAnsi="华文中宋"/>
          <w:color w:val="000000"/>
          <w:w w:val="39"/>
          <w:sz w:val="42"/>
          <w:szCs w:val="42"/>
        </w:rPr>
      </w:pPr>
    </w:p>
    <w:p w:rsidR="00074383" w:rsidRPr="002A7C79" w:rsidRDefault="00074383" w:rsidP="00074383">
      <w:pPr>
        <w:widowControl w:val="0"/>
        <w:spacing w:line="540" w:lineRule="exact"/>
        <w:jc w:val="center"/>
        <w:rPr>
          <w:rFonts w:ascii="黑体" w:eastAsia="黑体" w:hAnsi="华文中宋"/>
          <w:color w:val="000000"/>
          <w:w w:val="39"/>
          <w:sz w:val="42"/>
          <w:szCs w:val="42"/>
        </w:rPr>
      </w:pPr>
    </w:p>
    <w:p w:rsidR="00074383" w:rsidRPr="002A7C79" w:rsidRDefault="00074383" w:rsidP="00074383">
      <w:pPr>
        <w:widowControl w:val="0"/>
        <w:spacing w:line="540" w:lineRule="exact"/>
        <w:jc w:val="center"/>
        <w:rPr>
          <w:rFonts w:ascii="黑体" w:eastAsia="黑体" w:hAnsi="华文中宋"/>
          <w:color w:val="000000"/>
          <w:w w:val="39"/>
          <w:sz w:val="42"/>
          <w:szCs w:val="42"/>
        </w:rPr>
      </w:pPr>
    </w:p>
    <w:p w:rsidR="00074383" w:rsidRPr="002A7C79" w:rsidRDefault="00074383" w:rsidP="00074383">
      <w:pPr>
        <w:widowControl w:val="0"/>
        <w:spacing w:line="540" w:lineRule="exact"/>
        <w:jc w:val="center"/>
        <w:rPr>
          <w:rFonts w:ascii="黑体" w:eastAsia="黑体" w:hAnsi="华文中宋"/>
          <w:color w:val="000000"/>
          <w:w w:val="39"/>
          <w:sz w:val="42"/>
          <w:szCs w:val="42"/>
        </w:rPr>
      </w:pPr>
    </w:p>
    <w:p w:rsidR="00074383" w:rsidRPr="002A7C79" w:rsidRDefault="00074383" w:rsidP="00074383">
      <w:pPr>
        <w:widowControl w:val="0"/>
        <w:jc w:val="center"/>
        <w:rPr>
          <w:rFonts w:hAnsi="华文中宋"/>
          <w:color w:val="000000"/>
        </w:rPr>
      </w:pPr>
      <w:r w:rsidRPr="002A7C79">
        <w:rPr>
          <w:rFonts w:hAnsi="华文中宋" w:hint="eastAsia"/>
          <w:color w:val="000000"/>
        </w:rPr>
        <w:t>嘉开管〔20</w:t>
      </w:r>
      <w:r>
        <w:rPr>
          <w:rFonts w:hAnsi="华文中宋" w:hint="eastAsia"/>
          <w:color w:val="000000"/>
        </w:rPr>
        <w:t>20</w:t>
      </w:r>
      <w:r w:rsidRPr="002A7C79">
        <w:rPr>
          <w:rFonts w:hAnsi="华文中宋" w:hint="eastAsia"/>
          <w:color w:val="000000"/>
        </w:rPr>
        <w:t>〕</w:t>
      </w:r>
      <w:r>
        <w:rPr>
          <w:rFonts w:hAnsi="华文中宋" w:hint="eastAsia"/>
          <w:color w:val="000000"/>
        </w:rPr>
        <w:t>15</w:t>
      </w:r>
      <w:r w:rsidRPr="002A7C79">
        <w:rPr>
          <w:rFonts w:hAnsi="华文中宋" w:hint="eastAsia"/>
          <w:color w:val="000000"/>
        </w:rPr>
        <w:t>号</w:t>
      </w:r>
    </w:p>
    <w:p w:rsidR="00074383" w:rsidRPr="002A7C79" w:rsidRDefault="00074383" w:rsidP="00074383">
      <w:pPr>
        <w:widowControl w:val="0"/>
        <w:jc w:val="center"/>
        <w:rPr>
          <w:rFonts w:hAnsi="华文中宋"/>
          <w:color w:val="000000"/>
          <w:sz w:val="34"/>
          <w:szCs w:val="34"/>
        </w:rPr>
      </w:pPr>
    </w:p>
    <w:p w:rsidR="00074383" w:rsidRPr="002A7C79" w:rsidRDefault="00074383" w:rsidP="00074383">
      <w:pPr>
        <w:widowControl w:val="0"/>
        <w:jc w:val="center"/>
        <w:rPr>
          <w:rFonts w:hAnsi="华文中宋"/>
          <w:color w:val="000000"/>
          <w:sz w:val="34"/>
          <w:szCs w:val="34"/>
        </w:rPr>
      </w:pPr>
    </w:p>
    <w:p w:rsidR="00074383" w:rsidRPr="002A7C79" w:rsidRDefault="00074383" w:rsidP="005309FD">
      <w:pPr>
        <w:widowControl w:val="0"/>
        <w:spacing w:line="100" w:lineRule="exact"/>
        <w:jc w:val="center"/>
        <w:rPr>
          <w:rFonts w:hAnsi="华文中宋"/>
          <w:b/>
          <w:color w:val="000000"/>
          <w:sz w:val="34"/>
          <w:szCs w:val="34"/>
        </w:rPr>
      </w:pPr>
    </w:p>
    <w:p w:rsidR="00074383" w:rsidRPr="00074383" w:rsidRDefault="009A05A6" w:rsidP="00074383">
      <w:pPr>
        <w:widowControl w:val="0"/>
        <w:jc w:val="center"/>
        <w:rPr>
          <w:rFonts w:ascii="方正小标宋简体" w:eastAsia="方正小标宋简体" w:hAnsi="华文中宋"/>
          <w:b/>
          <w:color w:val="000000"/>
          <w:w w:val="92"/>
          <w:sz w:val="44"/>
          <w:szCs w:val="44"/>
        </w:rPr>
      </w:pPr>
      <w:r w:rsidRPr="00074383">
        <w:rPr>
          <w:rFonts w:ascii="方正小标宋简体" w:eastAsia="方正小标宋简体" w:hAnsi="华文中宋" w:hint="eastAsia"/>
          <w:b/>
          <w:color w:val="000000"/>
          <w:w w:val="92"/>
          <w:sz w:val="44"/>
          <w:szCs w:val="44"/>
        </w:rPr>
        <w:t>关于印发《嘉兴经济技术开发区、嘉兴国际商务区</w:t>
      </w:r>
    </w:p>
    <w:p w:rsidR="00243D73" w:rsidRPr="00074383" w:rsidRDefault="009A05A6" w:rsidP="00074383">
      <w:pPr>
        <w:widowControl w:val="0"/>
        <w:jc w:val="center"/>
        <w:rPr>
          <w:rFonts w:ascii="方正小标宋简体" w:eastAsia="方正小标宋简体" w:hAnsi="华文中宋"/>
          <w:b/>
          <w:color w:val="000000"/>
          <w:w w:val="92"/>
          <w:sz w:val="44"/>
          <w:szCs w:val="44"/>
        </w:rPr>
      </w:pPr>
      <w:r w:rsidRPr="00074383">
        <w:rPr>
          <w:rFonts w:ascii="方正小标宋简体" w:eastAsia="方正小标宋简体" w:hAnsi="华文中宋" w:hint="eastAsia"/>
          <w:b/>
          <w:color w:val="000000"/>
          <w:w w:val="92"/>
          <w:sz w:val="44"/>
          <w:szCs w:val="44"/>
        </w:rPr>
        <w:t>企业服务工作协调机制实施意见》的通知</w:t>
      </w:r>
    </w:p>
    <w:p w:rsidR="00243D73" w:rsidRDefault="00243D73" w:rsidP="00074383">
      <w:pPr>
        <w:widowControl w:val="0"/>
        <w:jc w:val="center"/>
        <w:rPr>
          <w:rFonts w:ascii="方正小标宋简体" w:eastAsia="方正小标宋简体" w:hAnsi="华文中宋"/>
          <w:b/>
          <w:color w:val="000000"/>
          <w:sz w:val="44"/>
          <w:szCs w:val="44"/>
        </w:rPr>
      </w:pPr>
    </w:p>
    <w:p w:rsidR="00243D73" w:rsidRPr="005309FD" w:rsidRDefault="009A05A6" w:rsidP="00074383">
      <w:pPr>
        <w:widowControl w:val="0"/>
        <w:rPr>
          <w:color w:val="000000"/>
        </w:rPr>
      </w:pPr>
      <w:r w:rsidRPr="005309FD">
        <w:rPr>
          <w:rFonts w:hint="eastAsia"/>
          <w:color w:val="000000"/>
        </w:rPr>
        <w:t>各部门（单位）：</w:t>
      </w:r>
    </w:p>
    <w:p w:rsidR="00243D73" w:rsidRPr="005309FD" w:rsidRDefault="009A05A6" w:rsidP="005309FD">
      <w:pPr>
        <w:widowControl w:val="0"/>
        <w:ind w:firstLineChars="200" w:firstLine="640"/>
        <w:rPr>
          <w:color w:val="000000"/>
        </w:rPr>
      </w:pPr>
      <w:r w:rsidRPr="005309FD">
        <w:rPr>
          <w:rFonts w:hint="eastAsia"/>
          <w:color w:val="000000"/>
        </w:rPr>
        <w:t>现将《嘉兴经济技术开发区、嘉兴国际商务区企业服务工作协调机制实施意见》印发给你们，请认真组织实施。</w:t>
      </w:r>
    </w:p>
    <w:p w:rsidR="00243D73" w:rsidRPr="005309FD" w:rsidRDefault="00243D73" w:rsidP="00074383">
      <w:pPr>
        <w:widowControl w:val="0"/>
        <w:rPr>
          <w:rFonts w:hAnsi="仿宋_GB2312"/>
          <w:color w:val="000000"/>
        </w:rPr>
      </w:pPr>
    </w:p>
    <w:p w:rsidR="00243D73" w:rsidRPr="005309FD" w:rsidRDefault="00243D73" w:rsidP="00074383">
      <w:pPr>
        <w:widowControl w:val="0"/>
        <w:rPr>
          <w:rFonts w:hAnsi="仿宋_GB2312"/>
          <w:color w:val="000000"/>
        </w:rPr>
      </w:pPr>
    </w:p>
    <w:p w:rsidR="00243D73" w:rsidRPr="005309FD" w:rsidRDefault="009A05A6" w:rsidP="00074383">
      <w:pPr>
        <w:widowControl w:val="0"/>
        <w:jc w:val="distribute"/>
        <w:rPr>
          <w:rFonts w:hAnsi="华文中宋"/>
          <w:color w:val="000000"/>
        </w:rPr>
      </w:pPr>
      <w:r w:rsidRPr="005309FD">
        <w:rPr>
          <w:rFonts w:hAnsi="华文中宋" w:hint="eastAsia"/>
          <w:color w:val="000000"/>
        </w:rPr>
        <w:t xml:space="preserve">                           嘉兴经济技术开发区管委会</w:t>
      </w:r>
    </w:p>
    <w:p w:rsidR="00243D73" w:rsidRPr="005309FD" w:rsidRDefault="009A05A6" w:rsidP="00074383">
      <w:pPr>
        <w:widowControl w:val="0"/>
        <w:jc w:val="distribute"/>
        <w:rPr>
          <w:rFonts w:hAnsi="华文中宋"/>
          <w:color w:val="000000"/>
        </w:rPr>
      </w:pPr>
      <w:r w:rsidRPr="005309FD">
        <w:rPr>
          <w:rFonts w:hAnsi="华文中宋" w:hint="eastAsia"/>
          <w:color w:val="000000"/>
        </w:rPr>
        <w:t xml:space="preserve">                           嘉兴国际商务区管委会</w:t>
      </w:r>
    </w:p>
    <w:p w:rsidR="00243D73" w:rsidRPr="005309FD" w:rsidRDefault="00074383" w:rsidP="00074383">
      <w:pPr>
        <w:widowControl w:val="0"/>
        <w:jc w:val="center"/>
        <w:rPr>
          <w:rFonts w:ascii="方正小标宋简体" w:eastAsia="方正小标宋简体"/>
        </w:rPr>
      </w:pPr>
      <w:r w:rsidRPr="005309FD">
        <w:rPr>
          <w:rFonts w:hAnsi="华文中宋" w:hint="eastAsia"/>
          <w:color w:val="000000"/>
        </w:rPr>
        <w:t xml:space="preserve">                          </w:t>
      </w:r>
      <w:r w:rsidR="009A05A6" w:rsidRPr="005309FD">
        <w:rPr>
          <w:rFonts w:hAnsi="华文中宋" w:hint="eastAsia"/>
          <w:color w:val="000000"/>
        </w:rPr>
        <w:t>二</w:t>
      </w:r>
      <w:r w:rsidR="009A05A6" w:rsidRPr="005309FD">
        <w:rPr>
          <w:rFonts w:hAnsi="宋体" w:cs="宋体" w:hint="eastAsia"/>
          <w:color w:val="000000"/>
        </w:rPr>
        <w:t>〇</w:t>
      </w:r>
      <w:r w:rsidR="009A05A6" w:rsidRPr="005309FD">
        <w:rPr>
          <w:rFonts w:hAnsi="华文中宋" w:hint="eastAsia"/>
          <w:color w:val="000000"/>
        </w:rPr>
        <w:t>二</w:t>
      </w:r>
      <w:r w:rsidR="009A05A6" w:rsidRPr="005309FD">
        <w:rPr>
          <w:rFonts w:hAnsi="宋体" w:cs="宋体" w:hint="eastAsia"/>
          <w:color w:val="000000"/>
        </w:rPr>
        <w:t>〇</w:t>
      </w:r>
      <w:r w:rsidR="009A05A6" w:rsidRPr="005309FD">
        <w:rPr>
          <w:rFonts w:hAnsi="仿宋_GB2312" w:cs="仿宋_GB2312" w:hint="eastAsia"/>
          <w:color w:val="000000"/>
        </w:rPr>
        <w:t>年三月十三日</w:t>
      </w:r>
    </w:p>
    <w:p w:rsidR="00243D73" w:rsidRPr="005309FD" w:rsidRDefault="00243D73" w:rsidP="00074383">
      <w:pPr>
        <w:widowControl w:val="0"/>
        <w:jc w:val="center"/>
        <w:rPr>
          <w:rFonts w:ascii="方正小标宋简体" w:eastAsia="方正小标宋简体"/>
        </w:rPr>
      </w:pPr>
    </w:p>
    <w:p w:rsidR="005309FD" w:rsidRPr="005309FD" w:rsidRDefault="005309FD" w:rsidP="00074383">
      <w:pPr>
        <w:widowControl w:val="0"/>
        <w:jc w:val="center"/>
        <w:rPr>
          <w:rFonts w:ascii="方正小标宋简体" w:eastAsia="方正小标宋简体"/>
        </w:rPr>
      </w:pPr>
    </w:p>
    <w:p w:rsidR="00243D73" w:rsidRPr="005309FD" w:rsidRDefault="009A05A6" w:rsidP="00074383">
      <w:pPr>
        <w:widowControl w:val="0"/>
        <w:jc w:val="center"/>
        <w:rPr>
          <w:rFonts w:ascii="方正小标宋简体" w:eastAsia="方正小标宋简体"/>
          <w:b/>
          <w:sz w:val="44"/>
          <w:szCs w:val="44"/>
        </w:rPr>
      </w:pPr>
      <w:r w:rsidRPr="005309FD">
        <w:rPr>
          <w:rFonts w:ascii="方正小标宋简体" w:eastAsia="方正小标宋简体" w:hint="eastAsia"/>
          <w:b/>
          <w:sz w:val="44"/>
          <w:szCs w:val="44"/>
        </w:rPr>
        <w:lastRenderedPageBreak/>
        <w:t>嘉兴经济技术开发区、嘉兴国际商务区</w:t>
      </w:r>
    </w:p>
    <w:p w:rsidR="00243D73" w:rsidRPr="005309FD" w:rsidRDefault="009A05A6" w:rsidP="00074383">
      <w:pPr>
        <w:widowControl w:val="0"/>
        <w:jc w:val="center"/>
        <w:rPr>
          <w:rFonts w:ascii="方正小标宋简体" w:eastAsia="方正小标宋简体"/>
          <w:b/>
          <w:sz w:val="44"/>
          <w:szCs w:val="44"/>
        </w:rPr>
      </w:pPr>
      <w:r w:rsidRPr="005309FD">
        <w:rPr>
          <w:rFonts w:ascii="方正小标宋简体" w:eastAsia="方正小标宋简体" w:hint="eastAsia"/>
          <w:b/>
          <w:sz w:val="44"/>
          <w:szCs w:val="44"/>
        </w:rPr>
        <w:t>企业服务工作协调机制实施意见</w:t>
      </w:r>
    </w:p>
    <w:p w:rsidR="00243D73" w:rsidRPr="005309FD" w:rsidRDefault="00243D73" w:rsidP="00074383">
      <w:pPr>
        <w:widowControl w:val="0"/>
      </w:pPr>
    </w:p>
    <w:p w:rsidR="00243D73" w:rsidRPr="005309FD" w:rsidRDefault="009A05A6" w:rsidP="00074383">
      <w:pPr>
        <w:widowControl w:val="0"/>
        <w:ind w:firstLine="645"/>
      </w:pPr>
      <w:r w:rsidRPr="005309FD">
        <w:rPr>
          <w:rFonts w:hint="eastAsia"/>
        </w:rPr>
        <w:t>根据省、市深化“最多跑一次”改革推进政府数字化转型工作部署，为进一步加强我区政府部门之间的沟通协调，有效解决企业诉求，健全服务企业长效机制，现制定如下实施意见。</w:t>
      </w:r>
    </w:p>
    <w:p w:rsidR="00243D73" w:rsidRPr="005309FD" w:rsidRDefault="009A05A6" w:rsidP="00074383">
      <w:pPr>
        <w:widowControl w:val="0"/>
        <w:ind w:firstLine="645"/>
        <w:rPr>
          <w:rFonts w:ascii="黑体" w:eastAsia="黑体"/>
        </w:rPr>
      </w:pPr>
      <w:r w:rsidRPr="005309FD">
        <w:rPr>
          <w:rFonts w:ascii="黑体" w:eastAsia="黑体" w:hint="eastAsia"/>
        </w:rPr>
        <w:t>一、组织架构</w:t>
      </w:r>
    </w:p>
    <w:p w:rsidR="00243D73" w:rsidRPr="005309FD" w:rsidRDefault="009A05A6" w:rsidP="00074383">
      <w:pPr>
        <w:widowControl w:val="0"/>
        <w:ind w:firstLine="645"/>
        <w:rPr>
          <w:highlight w:val="yellow"/>
        </w:rPr>
      </w:pPr>
      <w:r w:rsidRPr="005309FD">
        <w:rPr>
          <w:rFonts w:hint="eastAsia"/>
        </w:rPr>
        <w:t>第一条</w:t>
      </w:r>
      <w:r w:rsidR="005309FD">
        <w:rPr>
          <w:rFonts w:hint="eastAsia"/>
        </w:rPr>
        <w:t xml:space="preserve">  </w:t>
      </w:r>
      <w:r w:rsidRPr="005309FD">
        <w:rPr>
          <w:rFonts w:hint="eastAsia"/>
        </w:rPr>
        <w:t>建立由主任任组长、分管副主任任副组长的区服务企业工作领导小组，成员单位由区发展改革局、经信商务局、财政局等涉企部门组成（名单附后），负责协调解决服务企业过程中涉及到的重大共性问题。</w:t>
      </w:r>
    </w:p>
    <w:p w:rsidR="00243D73" w:rsidRPr="005309FD" w:rsidRDefault="009A05A6" w:rsidP="005309FD">
      <w:pPr>
        <w:widowControl w:val="0"/>
        <w:ind w:firstLineChars="200" w:firstLine="640"/>
      </w:pPr>
      <w:r w:rsidRPr="005309FD">
        <w:rPr>
          <w:rFonts w:hint="eastAsia"/>
        </w:rPr>
        <w:t>第二条  领导小组下设办公室，办公室</w:t>
      </w:r>
      <w:bookmarkStart w:id="0" w:name="_GoBack"/>
      <w:bookmarkEnd w:id="0"/>
      <w:r w:rsidRPr="005309FD">
        <w:rPr>
          <w:rFonts w:hint="eastAsia"/>
        </w:rPr>
        <w:t>设在区经信商务局，经信商务局局长任主任，设1名副主任，负责协调各区级部门加强联动，指导和监督平台的日常运营，推进形成服务企业长效机制。</w:t>
      </w:r>
    </w:p>
    <w:p w:rsidR="00243D73" w:rsidRPr="005309FD" w:rsidRDefault="009A05A6" w:rsidP="005309FD">
      <w:pPr>
        <w:widowControl w:val="0"/>
        <w:ind w:firstLineChars="200" w:firstLine="640"/>
      </w:pPr>
      <w:r w:rsidRPr="005309FD">
        <w:rPr>
          <w:rFonts w:hint="eastAsia"/>
        </w:rPr>
        <w:t>第三条  区企服办（企业服务专班）成员由区级涉企部门分管领导组成，负责企业诉求的解答和其他服务企业工作。</w:t>
      </w:r>
    </w:p>
    <w:p w:rsidR="00243D73" w:rsidRPr="005309FD" w:rsidRDefault="009A05A6" w:rsidP="005309FD">
      <w:pPr>
        <w:widowControl w:val="0"/>
        <w:ind w:firstLineChars="200" w:firstLine="640"/>
      </w:pPr>
      <w:r w:rsidRPr="005309FD">
        <w:rPr>
          <w:rFonts w:hint="eastAsia"/>
        </w:rPr>
        <w:t>第四条  区级各涉企部门负责各自职责范围内的政策“条目式、清单化”梳理、解读，实时更新政策；做好部门与区平台的对接和服务支撑工作，各部门涉企办事、各类申报等可在网上办理事项应根据实际情况逐步迁移至区平台。</w:t>
      </w:r>
    </w:p>
    <w:p w:rsidR="00243D73" w:rsidRPr="005309FD" w:rsidRDefault="009A05A6" w:rsidP="005309FD">
      <w:pPr>
        <w:widowControl w:val="0"/>
        <w:ind w:firstLineChars="200" w:firstLine="640"/>
        <w:rPr>
          <w:rFonts w:cs="Times New Roman"/>
        </w:rPr>
      </w:pPr>
      <w:r w:rsidRPr="005309FD">
        <w:rPr>
          <w:rFonts w:hint="eastAsia"/>
        </w:rPr>
        <w:t>第五条  区级各涉企部门</w:t>
      </w:r>
      <w:r w:rsidRPr="005309FD">
        <w:t>应设置企业服务</w:t>
      </w:r>
      <w:r w:rsidRPr="005309FD">
        <w:rPr>
          <w:rFonts w:hint="eastAsia"/>
        </w:rPr>
        <w:t>专</w:t>
      </w:r>
      <w:r w:rsidRPr="005309FD">
        <w:t>员，</w:t>
      </w:r>
      <w:r w:rsidRPr="005309FD">
        <w:rPr>
          <w:rFonts w:hint="eastAsia"/>
        </w:rPr>
        <w:t>原则上为主</w:t>
      </w:r>
      <w:r w:rsidRPr="005309FD">
        <w:rPr>
          <w:rFonts w:hint="eastAsia"/>
        </w:rPr>
        <w:lastRenderedPageBreak/>
        <w:t>要业务处室相关负责人，具体负责与区平台的对接、政策梳理更新、解答企业诉求和其他服务企业工作</w:t>
      </w:r>
      <w:r w:rsidRPr="005309FD">
        <w:t>。</w:t>
      </w:r>
    </w:p>
    <w:p w:rsidR="00243D73" w:rsidRPr="005309FD" w:rsidRDefault="009A05A6" w:rsidP="00074383">
      <w:pPr>
        <w:widowControl w:val="0"/>
        <w:ind w:firstLine="645"/>
        <w:rPr>
          <w:rFonts w:ascii="黑体" w:eastAsia="黑体"/>
        </w:rPr>
      </w:pPr>
      <w:r w:rsidRPr="005309FD">
        <w:rPr>
          <w:rFonts w:ascii="黑体" w:eastAsia="黑体" w:hint="eastAsia"/>
        </w:rPr>
        <w:t>二、诉求受理</w:t>
      </w:r>
    </w:p>
    <w:p w:rsidR="00243D73" w:rsidRPr="005309FD" w:rsidRDefault="009A05A6" w:rsidP="00074383">
      <w:pPr>
        <w:widowControl w:val="0"/>
        <w:ind w:firstLine="645"/>
      </w:pPr>
      <w:r w:rsidRPr="005309FD">
        <w:rPr>
          <w:rFonts w:hint="eastAsia"/>
        </w:rPr>
        <w:t>第六条  在嘉兴经开区范围内注册的工业企业、生产性服务业企业以及有创业意向的个人，通过嘉兴市企业综合服务平台的96871呼叫热线、网站、电子邮箱、实体服务窗口反映企业在投资建设、生产经营和转型升级等过程中遇到的各类诉求。</w:t>
      </w:r>
    </w:p>
    <w:p w:rsidR="00243D73" w:rsidRPr="005309FD" w:rsidRDefault="009A05A6" w:rsidP="00074383">
      <w:pPr>
        <w:widowControl w:val="0"/>
        <w:ind w:firstLine="645"/>
      </w:pPr>
      <w:r w:rsidRPr="005309FD">
        <w:rPr>
          <w:rFonts w:hint="eastAsia"/>
        </w:rPr>
        <w:t>第七条  区企服办（企业服务专班）对受理的诉求，应认真研究分析和梳理归类，能解决或答复的咨询类诉求，即时予以解决答复；需要部门协同的专业类和综合类诉求，协调相关部门和专家共同参与解决；对难以解决的重大共性诉求</w:t>
      </w:r>
      <w:r w:rsidRPr="005309FD">
        <w:t>，由</w:t>
      </w:r>
      <w:r w:rsidRPr="005309FD">
        <w:rPr>
          <w:rFonts w:hint="eastAsia"/>
        </w:rPr>
        <w:t>区</w:t>
      </w:r>
      <w:r w:rsidRPr="005309FD">
        <w:t>企服办</w:t>
      </w:r>
      <w:r w:rsidRPr="005309FD">
        <w:rPr>
          <w:rFonts w:hint="eastAsia"/>
        </w:rPr>
        <w:t>（企业服务专班）提交区服务企业工作领导小组</w:t>
      </w:r>
      <w:r w:rsidRPr="005309FD">
        <w:t>协调解决</w:t>
      </w:r>
      <w:r w:rsidRPr="005309FD">
        <w:rPr>
          <w:rFonts w:hint="eastAsia"/>
        </w:rPr>
        <w:t>；对不属于政府办理范畴，需要通过市场解决的诉求，可以帮助做好对接，无法实现对接的，向企业做好解释工作。</w:t>
      </w:r>
    </w:p>
    <w:p w:rsidR="00243D73" w:rsidRPr="005309FD" w:rsidRDefault="009A05A6" w:rsidP="00074383">
      <w:pPr>
        <w:widowControl w:val="0"/>
        <w:ind w:firstLine="645"/>
      </w:pPr>
      <w:r w:rsidRPr="005309FD">
        <w:rPr>
          <w:rFonts w:hint="eastAsia"/>
        </w:rPr>
        <w:t>第八条  对于投诉和重大诉求等情况，需要补充材料的补充完整。</w:t>
      </w:r>
    </w:p>
    <w:p w:rsidR="00243D73" w:rsidRPr="005309FD" w:rsidRDefault="009A05A6" w:rsidP="00074383">
      <w:pPr>
        <w:widowControl w:val="0"/>
        <w:ind w:firstLine="645"/>
      </w:pPr>
      <w:r w:rsidRPr="005309FD">
        <w:rPr>
          <w:rFonts w:hint="eastAsia"/>
        </w:rPr>
        <w:t>第九条  对于超出范围、违法违规、司法信访等情况不予受理，并向企业说明理由。</w:t>
      </w:r>
    </w:p>
    <w:p w:rsidR="00243D73" w:rsidRPr="005309FD" w:rsidRDefault="009A05A6" w:rsidP="005309FD">
      <w:pPr>
        <w:widowControl w:val="0"/>
        <w:ind w:firstLineChars="200" w:firstLine="640"/>
        <w:rPr>
          <w:rFonts w:ascii="黑体" w:eastAsia="黑体"/>
        </w:rPr>
      </w:pPr>
      <w:r w:rsidRPr="005309FD">
        <w:rPr>
          <w:rFonts w:ascii="黑体" w:eastAsia="黑体" w:hint="eastAsia"/>
        </w:rPr>
        <w:t>三、诉求办理</w:t>
      </w:r>
    </w:p>
    <w:p w:rsidR="00243D73" w:rsidRPr="005309FD" w:rsidRDefault="009A05A6" w:rsidP="005309FD">
      <w:pPr>
        <w:widowControl w:val="0"/>
        <w:ind w:firstLineChars="200" w:firstLine="640"/>
      </w:pPr>
      <w:r w:rsidRPr="005309FD">
        <w:t>第</w:t>
      </w:r>
      <w:r w:rsidRPr="005309FD">
        <w:rPr>
          <w:rFonts w:hint="eastAsia"/>
        </w:rPr>
        <w:t>十</w:t>
      </w:r>
      <w:r w:rsidRPr="005309FD">
        <w:t>条</w:t>
      </w:r>
      <w:r w:rsidR="005309FD" w:rsidRPr="005309FD">
        <w:rPr>
          <w:rFonts w:hint="eastAsia"/>
        </w:rPr>
        <w:t xml:space="preserve">  </w:t>
      </w:r>
      <w:r w:rsidRPr="005309FD">
        <w:rPr>
          <w:rFonts w:hint="eastAsia"/>
        </w:rPr>
        <w:t>区企服办（企业服务专班）接到企业诉求</w:t>
      </w:r>
      <w:r w:rsidRPr="005309FD">
        <w:t>后，</w:t>
      </w:r>
      <w:r w:rsidRPr="005309FD">
        <w:rPr>
          <w:rFonts w:hint="eastAsia"/>
        </w:rPr>
        <w:t>按诉求的轻重缓急，选择线上、电话、现场等方式第一时间予以办理，对咨询类诉求，1</w:t>
      </w:r>
      <w:r w:rsidRPr="005309FD">
        <w:t>个工作日内</w:t>
      </w:r>
      <w:r w:rsidRPr="005309FD">
        <w:rPr>
          <w:rFonts w:hint="eastAsia"/>
        </w:rPr>
        <w:t>答复</w:t>
      </w:r>
      <w:r w:rsidRPr="005309FD">
        <w:t>；</w:t>
      </w:r>
      <w:r w:rsidRPr="005309FD">
        <w:rPr>
          <w:rFonts w:hint="eastAsia"/>
        </w:rPr>
        <w:t>对专业类诉求，需召集有关</w:t>
      </w:r>
      <w:r w:rsidRPr="005309FD">
        <w:rPr>
          <w:rFonts w:hint="eastAsia"/>
        </w:rPr>
        <w:lastRenderedPageBreak/>
        <w:t>部门会商，5个工作日内答复；对综合类诉求，需召集有关部门会商，并听取专家意见的，10个工作日内答复；对共性类诉求，需区服务企业工作领导小组</w:t>
      </w:r>
      <w:r w:rsidRPr="005309FD">
        <w:t>协调解决</w:t>
      </w:r>
      <w:r w:rsidRPr="005309FD">
        <w:rPr>
          <w:rFonts w:hint="eastAsia"/>
        </w:rPr>
        <w:t>的，15个工作日内答复。</w:t>
      </w:r>
    </w:p>
    <w:p w:rsidR="00243D73" w:rsidRPr="005309FD" w:rsidRDefault="009A05A6" w:rsidP="005309FD">
      <w:pPr>
        <w:widowControl w:val="0"/>
        <w:ind w:firstLineChars="200" w:firstLine="640"/>
      </w:pPr>
      <w:r w:rsidRPr="005309FD">
        <w:t>第</w:t>
      </w:r>
      <w:r w:rsidRPr="005309FD">
        <w:rPr>
          <w:rFonts w:hint="eastAsia"/>
        </w:rPr>
        <w:t>十一</w:t>
      </w:r>
      <w:r w:rsidRPr="005309FD">
        <w:t xml:space="preserve">条 </w:t>
      </w:r>
      <w:r w:rsidRPr="005309FD">
        <w:rPr>
          <w:rFonts w:hint="eastAsia"/>
        </w:rPr>
        <w:t xml:space="preserve"> 需要区级部门协调解决</w:t>
      </w:r>
      <w:r w:rsidRPr="005309FD">
        <w:t>的</w:t>
      </w:r>
      <w:r w:rsidRPr="005309FD">
        <w:rPr>
          <w:rFonts w:hint="eastAsia"/>
        </w:rPr>
        <w:t>诉求</w:t>
      </w:r>
      <w:r w:rsidRPr="005309FD">
        <w:t>，在规定的时间内，有关部门</w:t>
      </w:r>
      <w:r w:rsidRPr="005309FD">
        <w:rPr>
          <w:rFonts w:hint="eastAsia"/>
        </w:rPr>
        <w:t>不能及时配合企服办（企业服务专班）给出解决方案</w:t>
      </w:r>
      <w:r w:rsidRPr="005309FD">
        <w:t>的，</w:t>
      </w:r>
      <w:r w:rsidRPr="005309FD">
        <w:rPr>
          <w:rFonts w:hint="eastAsia"/>
        </w:rPr>
        <w:t>区企服办（企业服务专班）</w:t>
      </w:r>
      <w:r w:rsidRPr="005309FD">
        <w:t>每</w:t>
      </w:r>
      <w:r w:rsidRPr="005309FD">
        <w:rPr>
          <w:rFonts w:hint="eastAsia"/>
        </w:rPr>
        <w:t>1</w:t>
      </w:r>
      <w:r w:rsidRPr="005309FD">
        <w:t>个工作日催办</w:t>
      </w:r>
      <w:r w:rsidRPr="005309FD">
        <w:rPr>
          <w:rFonts w:hint="eastAsia"/>
        </w:rPr>
        <w:t>一次</w:t>
      </w:r>
      <w:r w:rsidRPr="005309FD">
        <w:t>并做好记录，三次催办未果的</w:t>
      </w:r>
      <w:r w:rsidRPr="005309FD">
        <w:rPr>
          <w:rFonts w:hint="eastAsia"/>
        </w:rPr>
        <w:t>，提交区服务企业领导小组协调解决</w:t>
      </w:r>
      <w:r w:rsidRPr="005309FD">
        <w:t>。</w:t>
      </w:r>
    </w:p>
    <w:p w:rsidR="00243D73" w:rsidRPr="005309FD" w:rsidRDefault="009A05A6" w:rsidP="005309FD">
      <w:pPr>
        <w:widowControl w:val="0"/>
        <w:ind w:firstLineChars="200" w:firstLine="640"/>
      </w:pPr>
      <w:r w:rsidRPr="005309FD">
        <w:t>第十</w:t>
      </w:r>
      <w:r w:rsidRPr="005309FD">
        <w:rPr>
          <w:rFonts w:hint="eastAsia"/>
        </w:rPr>
        <w:t>二</w:t>
      </w:r>
      <w:r w:rsidRPr="005309FD">
        <w:t xml:space="preserve">条  </w:t>
      </w:r>
      <w:r w:rsidRPr="005309FD">
        <w:rPr>
          <w:rFonts w:hint="eastAsia"/>
        </w:rPr>
        <w:t>区企服办（企业服务专班）</w:t>
      </w:r>
      <w:r w:rsidRPr="005309FD">
        <w:t>对企业</w:t>
      </w:r>
      <w:r w:rsidRPr="005309FD">
        <w:rPr>
          <w:rFonts w:hint="eastAsia"/>
        </w:rPr>
        <w:t>诉求</w:t>
      </w:r>
      <w:r w:rsidRPr="005309FD">
        <w:t>办理过程资料应及时保存，</w:t>
      </w:r>
      <w:r w:rsidRPr="005309FD">
        <w:rPr>
          <w:rFonts w:hint="eastAsia"/>
        </w:rPr>
        <w:t>按月向区企业服务工作领导小组</w:t>
      </w:r>
      <w:r w:rsidRPr="005309FD">
        <w:t>分析报送我</w:t>
      </w:r>
      <w:r w:rsidRPr="005309FD">
        <w:rPr>
          <w:rFonts w:hint="eastAsia"/>
        </w:rPr>
        <w:t>区</w:t>
      </w:r>
      <w:r w:rsidRPr="005309FD">
        <w:t>企业反映的</w:t>
      </w:r>
      <w:r w:rsidRPr="005309FD">
        <w:rPr>
          <w:rFonts w:hint="eastAsia"/>
        </w:rPr>
        <w:t>诉求</w:t>
      </w:r>
      <w:r w:rsidRPr="005309FD">
        <w:t>及解决情况。</w:t>
      </w:r>
    </w:p>
    <w:p w:rsidR="00243D73" w:rsidRPr="005309FD" w:rsidRDefault="009A05A6" w:rsidP="005309FD">
      <w:pPr>
        <w:widowControl w:val="0"/>
        <w:ind w:firstLineChars="200" w:firstLine="640"/>
        <w:rPr>
          <w:rFonts w:ascii="黑体" w:eastAsia="黑体"/>
        </w:rPr>
      </w:pPr>
      <w:r w:rsidRPr="005309FD">
        <w:rPr>
          <w:rFonts w:ascii="黑体" w:eastAsia="黑体" w:hint="eastAsia"/>
        </w:rPr>
        <w:t>四、办理评价</w:t>
      </w:r>
    </w:p>
    <w:p w:rsidR="00243D73" w:rsidRPr="005309FD" w:rsidRDefault="009A05A6" w:rsidP="005309FD">
      <w:pPr>
        <w:widowControl w:val="0"/>
        <w:ind w:leftChars="1" w:left="3" w:firstLineChars="200" w:firstLine="640"/>
      </w:pPr>
      <w:r w:rsidRPr="005309FD">
        <w:t>第十</w:t>
      </w:r>
      <w:r w:rsidRPr="005309FD">
        <w:rPr>
          <w:rFonts w:hint="eastAsia"/>
        </w:rPr>
        <w:t>三</w:t>
      </w:r>
      <w:r w:rsidRPr="005309FD">
        <w:t>条 对按期办结的</w:t>
      </w:r>
      <w:r w:rsidRPr="005309FD">
        <w:rPr>
          <w:rFonts w:hint="eastAsia"/>
        </w:rPr>
        <w:t>诉求答复</w:t>
      </w:r>
      <w:r w:rsidRPr="005309FD">
        <w:t>，</w:t>
      </w:r>
      <w:r w:rsidRPr="005309FD">
        <w:rPr>
          <w:rFonts w:hint="eastAsia"/>
        </w:rPr>
        <w:t>企业从“</w:t>
      </w:r>
      <w:r w:rsidRPr="005309FD">
        <w:t>满意</w:t>
      </w:r>
      <w:r w:rsidRPr="005309FD">
        <w:rPr>
          <w:rFonts w:hint="eastAsia"/>
        </w:rPr>
        <w:t>”</w:t>
      </w:r>
      <w:r w:rsidRPr="005309FD">
        <w:t>、</w:t>
      </w:r>
      <w:r w:rsidRPr="005309FD">
        <w:rPr>
          <w:rFonts w:hint="eastAsia"/>
        </w:rPr>
        <w:t>“一般”</w:t>
      </w:r>
      <w:r w:rsidRPr="005309FD">
        <w:t>、</w:t>
      </w:r>
      <w:r w:rsidRPr="005309FD">
        <w:rPr>
          <w:rFonts w:hint="eastAsia"/>
        </w:rPr>
        <w:t>“</w:t>
      </w:r>
      <w:r w:rsidRPr="005309FD">
        <w:t>不满意</w:t>
      </w:r>
      <w:r w:rsidRPr="005309FD">
        <w:rPr>
          <w:rFonts w:hint="eastAsia"/>
        </w:rPr>
        <w:t>”</w:t>
      </w:r>
      <w:r w:rsidRPr="005309FD">
        <w:t>三个层次</w:t>
      </w:r>
      <w:r w:rsidRPr="005309FD">
        <w:rPr>
          <w:rFonts w:hint="eastAsia"/>
        </w:rPr>
        <w:t>评价，并</w:t>
      </w:r>
      <w:r w:rsidRPr="005309FD">
        <w:t>分别从服务</w:t>
      </w:r>
      <w:r w:rsidRPr="005309FD">
        <w:rPr>
          <w:rFonts w:hint="eastAsia"/>
        </w:rPr>
        <w:t>质量</w:t>
      </w:r>
      <w:r w:rsidRPr="005309FD">
        <w:t>、服务态度</w:t>
      </w:r>
      <w:r w:rsidRPr="005309FD">
        <w:rPr>
          <w:rFonts w:hint="eastAsia"/>
        </w:rPr>
        <w:t>、服务效率三方面进行星级评价，满分为五星。5个工作日未评价的，视作满意。</w:t>
      </w:r>
    </w:p>
    <w:p w:rsidR="00243D73" w:rsidRPr="005309FD" w:rsidRDefault="00243D73" w:rsidP="00074383">
      <w:pPr>
        <w:widowControl w:val="0"/>
        <w:ind w:firstLine="645"/>
      </w:pPr>
    </w:p>
    <w:p w:rsidR="00243D73" w:rsidRPr="005309FD" w:rsidRDefault="009A05A6" w:rsidP="00074383">
      <w:pPr>
        <w:widowControl w:val="0"/>
        <w:ind w:firstLine="645"/>
      </w:pPr>
      <w:r w:rsidRPr="005309FD">
        <w:rPr>
          <w:rFonts w:hint="eastAsia"/>
        </w:rPr>
        <w:t>附件：1.区服务企业工作领导小组成员名单</w:t>
      </w:r>
    </w:p>
    <w:p w:rsidR="00243D73" w:rsidRPr="005309FD" w:rsidRDefault="009A05A6" w:rsidP="00074383">
      <w:pPr>
        <w:widowControl w:val="0"/>
        <w:ind w:firstLine="645"/>
      </w:pPr>
      <w:r w:rsidRPr="005309FD">
        <w:rPr>
          <w:rFonts w:hint="eastAsia"/>
        </w:rPr>
        <w:t xml:space="preserve">      2.区企服办（企业服务专班）区级部门成员名单</w:t>
      </w:r>
    </w:p>
    <w:p w:rsidR="00243D73" w:rsidRDefault="00243D73" w:rsidP="00074383">
      <w:pPr>
        <w:widowControl w:val="0"/>
        <w:adjustRightInd w:val="0"/>
        <w:snapToGrid w:val="0"/>
        <w:jc w:val="both"/>
        <w:rPr>
          <w:sz w:val="34"/>
          <w:szCs w:val="34"/>
        </w:rPr>
      </w:pPr>
    </w:p>
    <w:p w:rsidR="00243D73" w:rsidRDefault="00243D73" w:rsidP="00074383">
      <w:pPr>
        <w:widowControl w:val="0"/>
        <w:adjustRightInd w:val="0"/>
        <w:snapToGrid w:val="0"/>
        <w:jc w:val="both"/>
        <w:rPr>
          <w:sz w:val="34"/>
          <w:szCs w:val="34"/>
        </w:rPr>
      </w:pPr>
    </w:p>
    <w:p w:rsidR="00243D73" w:rsidRDefault="00243D73" w:rsidP="00074383">
      <w:pPr>
        <w:widowControl w:val="0"/>
        <w:adjustRightInd w:val="0"/>
        <w:snapToGrid w:val="0"/>
        <w:jc w:val="both"/>
        <w:rPr>
          <w:sz w:val="34"/>
          <w:szCs w:val="34"/>
        </w:rPr>
      </w:pPr>
    </w:p>
    <w:p w:rsidR="00243D73" w:rsidRDefault="00243D73" w:rsidP="00074383">
      <w:pPr>
        <w:widowControl w:val="0"/>
        <w:adjustRightInd w:val="0"/>
        <w:snapToGrid w:val="0"/>
        <w:jc w:val="both"/>
        <w:rPr>
          <w:sz w:val="34"/>
          <w:szCs w:val="34"/>
        </w:rPr>
      </w:pPr>
    </w:p>
    <w:p w:rsidR="00243D73" w:rsidRPr="005309FD" w:rsidRDefault="009A05A6" w:rsidP="00074383">
      <w:pPr>
        <w:widowControl w:val="0"/>
        <w:adjustRightInd w:val="0"/>
        <w:snapToGrid w:val="0"/>
        <w:jc w:val="both"/>
        <w:rPr>
          <w:rFonts w:ascii="黑体" w:eastAsia="黑体" w:hAnsi="黑体"/>
        </w:rPr>
      </w:pPr>
      <w:r w:rsidRPr="005309FD">
        <w:rPr>
          <w:rFonts w:ascii="黑体" w:eastAsia="黑体" w:hAnsi="黑体" w:hint="eastAsia"/>
        </w:rPr>
        <w:lastRenderedPageBreak/>
        <w:t>附件1</w:t>
      </w:r>
    </w:p>
    <w:p w:rsidR="00243D73" w:rsidRPr="005309FD" w:rsidRDefault="00243D73" w:rsidP="005309FD">
      <w:pPr>
        <w:widowControl w:val="0"/>
        <w:adjustRightInd w:val="0"/>
        <w:snapToGrid w:val="0"/>
        <w:spacing w:line="240" w:lineRule="exact"/>
        <w:jc w:val="both"/>
      </w:pPr>
    </w:p>
    <w:p w:rsidR="00243D73" w:rsidRPr="005309FD" w:rsidRDefault="009A05A6" w:rsidP="00074383">
      <w:pPr>
        <w:widowControl w:val="0"/>
        <w:adjustRightInd w:val="0"/>
        <w:snapToGrid w:val="0"/>
        <w:jc w:val="center"/>
        <w:rPr>
          <w:rFonts w:ascii="方正小标宋简体" w:eastAsia="方正小标宋简体"/>
          <w:b/>
          <w:color w:val="000000"/>
          <w:spacing w:val="-4"/>
          <w:sz w:val="44"/>
          <w:szCs w:val="44"/>
        </w:rPr>
      </w:pPr>
      <w:r w:rsidRPr="005309FD">
        <w:rPr>
          <w:rFonts w:ascii="方正小标宋简体" w:eastAsia="方正小标宋简体" w:hint="eastAsia"/>
          <w:b/>
          <w:sz w:val="44"/>
          <w:szCs w:val="44"/>
        </w:rPr>
        <w:t>区服务企业工作领导小组成员名单</w:t>
      </w:r>
    </w:p>
    <w:p w:rsidR="00243D73" w:rsidRPr="005309FD" w:rsidRDefault="00243D73" w:rsidP="005309FD">
      <w:pPr>
        <w:widowControl w:val="0"/>
        <w:adjustRightInd w:val="0"/>
        <w:snapToGrid w:val="0"/>
        <w:ind w:firstLineChars="600" w:firstLine="1872"/>
        <w:rPr>
          <w:color w:val="000000"/>
          <w:spacing w:val="-4"/>
        </w:rPr>
      </w:pPr>
    </w:p>
    <w:p w:rsidR="00243D73" w:rsidRPr="005309FD" w:rsidRDefault="009A05A6" w:rsidP="005309FD">
      <w:pPr>
        <w:widowControl w:val="0"/>
        <w:adjustRightInd w:val="0"/>
        <w:snapToGrid w:val="0"/>
        <w:ind w:firstLineChars="200" w:firstLine="624"/>
        <w:rPr>
          <w:color w:val="000000"/>
          <w:spacing w:val="-4"/>
        </w:rPr>
      </w:pPr>
      <w:r w:rsidRPr="005309FD">
        <w:rPr>
          <w:rFonts w:hint="eastAsia"/>
          <w:color w:val="000000"/>
          <w:spacing w:val="-4"/>
        </w:rPr>
        <w:t>组  长：盛付祥</w:t>
      </w:r>
    </w:p>
    <w:p w:rsidR="00243D73" w:rsidRPr="005309FD" w:rsidRDefault="009A05A6" w:rsidP="005309FD">
      <w:pPr>
        <w:widowControl w:val="0"/>
        <w:adjustRightInd w:val="0"/>
        <w:snapToGrid w:val="0"/>
        <w:ind w:firstLineChars="200" w:firstLine="624"/>
        <w:rPr>
          <w:color w:val="000000"/>
          <w:spacing w:val="-4"/>
        </w:rPr>
      </w:pPr>
      <w:r w:rsidRPr="005309FD">
        <w:rPr>
          <w:rFonts w:hint="eastAsia"/>
          <w:color w:val="000000"/>
          <w:spacing w:val="-4"/>
        </w:rPr>
        <w:t>副组长：姜卫东</w:t>
      </w:r>
    </w:p>
    <w:p w:rsidR="00243D73" w:rsidRPr="005309FD" w:rsidRDefault="009A05A6" w:rsidP="005309FD">
      <w:pPr>
        <w:widowControl w:val="0"/>
        <w:adjustRightInd w:val="0"/>
        <w:snapToGrid w:val="0"/>
        <w:ind w:firstLineChars="200" w:firstLine="624"/>
        <w:rPr>
          <w:color w:val="000000"/>
          <w:spacing w:val="-4"/>
        </w:rPr>
      </w:pPr>
      <w:r w:rsidRPr="005309FD">
        <w:rPr>
          <w:rFonts w:hint="eastAsia"/>
          <w:color w:val="000000"/>
          <w:spacing w:val="-4"/>
        </w:rPr>
        <w:t>成  员：卢</w:t>
      </w:r>
      <w:r w:rsidR="005309FD">
        <w:rPr>
          <w:rFonts w:hint="eastAsia"/>
          <w:color w:val="000000"/>
          <w:spacing w:val="-4"/>
        </w:rPr>
        <w:t xml:space="preserve">  </w:t>
      </w:r>
      <w:r w:rsidRPr="005309FD">
        <w:rPr>
          <w:rFonts w:hint="eastAsia"/>
          <w:color w:val="000000"/>
          <w:spacing w:val="-4"/>
        </w:rPr>
        <w:t>瑛</w:t>
      </w:r>
      <w:r w:rsidR="005309FD">
        <w:rPr>
          <w:rFonts w:hint="eastAsia"/>
          <w:color w:val="000000"/>
          <w:spacing w:val="-4"/>
        </w:rPr>
        <w:t xml:space="preserve">  </w:t>
      </w:r>
      <w:r w:rsidRPr="005309FD">
        <w:rPr>
          <w:rFonts w:hint="eastAsia"/>
          <w:color w:val="000000"/>
          <w:spacing w:val="-4"/>
        </w:rPr>
        <w:t>发展改革局</w:t>
      </w:r>
    </w:p>
    <w:p w:rsidR="00243D73" w:rsidRPr="005309FD" w:rsidRDefault="009A05A6" w:rsidP="005309FD">
      <w:pPr>
        <w:widowControl w:val="0"/>
        <w:adjustRightInd w:val="0"/>
        <w:snapToGrid w:val="0"/>
        <w:ind w:firstLineChars="600" w:firstLine="1872"/>
        <w:rPr>
          <w:color w:val="000000"/>
          <w:spacing w:val="-4"/>
        </w:rPr>
      </w:pPr>
      <w:r w:rsidRPr="005309FD">
        <w:rPr>
          <w:rFonts w:hint="eastAsia"/>
          <w:color w:val="000000"/>
          <w:spacing w:val="-4"/>
        </w:rPr>
        <w:t>陈峰华</w:t>
      </w:r>
      <w:r w:rsidR="005309FD">
        <w:rPr>
          <w:rFonts w:hint="eastAsia"/>
          <w:color w:val="000000"/>
          <w:spacing w:val="-4"/>
        </w:rPr>
        <w:t xml:space="preserve">  </w:t>
      </w:r>
      <w:r w:rsidRPr="005309FD">
        <w:rPr>
          <w:rFonts w:hint="eastAsia"/>
          <w:color w:val="000000"/>
          <w:spacing w:val="-4"/>
        </w:rPr>
        <w:t>经信商务局</w:t>
      </w:r>
    </w:p>
    <w:p w:rsidR="00243D73" w:rsidRPr="005309FD" w:rsidRDefault="009A05A6" w:rsidP="005309FD">
      <w:pPr>
        <w:widowControl w:val="0"/>
        <w:adjustRightInd w:val="0"/>
        <w:snapToGrid w:val="0"/>
        <w:ind w:firstLineChars="600" w:firstLine="1872"/>
        <w:rPr>
          <w:color w:val="000000"/>
          <w:spacing w:val="-4"/>
        </w:rPr>
      </w:pPr>
      <w:r w:rsidRPr="005309FD">
        <w:rPr>
          <w:rFonts w:hint="eastAsia"/>
          <w:color w:val="000000"/>
          <w:spacing w:val="-4"/>
        </w:rPr>
        <w:t>王益青</w:t>
      </w:r>
      <w:r w:rsidR="005309FD">
        <w:rPr>
          <w:rFonts w:hint="eastAsia"/>
          <w:color w:val="000000"/>
          <w:spacing w:val="-4"/>
        </w:rPr>
        <w:t xml:space="preserve">  </w:t>
      </w:r>
      <w:r w:rsidRPr="005309FD">
        <w:rPr>
          <w:rFonts w:hint="eastAsia"/>
          <w:color w:val="000000"/>
          <w:spacing w:val="-4"/>
        </w:rPr>
        <w:t>财政局</w:t>
      </w:r>
    </w:p>
    <w:p w:rsidR="00243D73" w:rsidRPr="005309FD" w:rsidRDefault="009A05A6" w:rsidP="005309FD">
      <w:pPr>
        <w:widowControl w:val="0"/>
        <w:adjustRightInd w:val="0"/>
        <w:snapToGrid w:val="0"/>
        <w:ind w:firstLineChars="600" w:firstLine="1872"/>
        <w:rPr>
          <w:color w:val="000000"/>
          <w:spacing w:val="-4"/>
        </w:rPr>
      </w:pPr>
      <w:r w:rsidRPr="005309FD">
        <w:rPr>
          <w:rFonts w:hint="eastAsia"/>
          <w:spacing w:val="-4"/>
        </w:rPr>
        <w:t>谢</w:t>
      </w:r>
      <w:r w:rsidR="005309FD">
        <w:rPr>
          <w:rFonts w:hint="eastAsia"/>
          <w:spacing w:val="-4"/>
        </w:rPr>
        <w:t xml:space="preserve">  </w:t>
      </w:r>
      <w:r w:rsidRPr="005309FD">
        <w:rPr>
          <w:rFonts w:hint="eastAsia"/>
          <w:spacing w:val="-4"/>
        </w:rPr>
        <w:t>斌</w:t>
      </w:r>
      <w:r w:rsidR="005309FD">
        <w:rPr>
          <w:rFonts w:hint="eastAsia"/>
          <w:spacing w:val="-4"/>
        </w:rPr>
        <w:t xml:space="preserve">  </w:t>
      </w:r>
      <w:r w:rsidRPr="005309FD">
        <w:rPr>
          <w:rFonts w:hint="eastAsia"/>
          <w:spacing w:val="-4"/>
        </w:rPr>
        <w:t>应急管理局</w:t>
      </w:r>
    </w:p>
    <w:p w:rsidR="00243D73" w:rsidRPr="005309FD" w:rsidRDefault="009A05A6" w:rsidP="005309FD">
      <w:pPr>
        <w:widowControl w:val="0"/>
        <w:adjustRightInd w:val="0"/>
        <w:snapToGrid w:val="0"/>
        <w:ind w:firstLineChars="600" w:firstLine="1872"/>
        <w:rPr>
          <w:color w:val="000000"/>
          <w:spacing w:val="-4"/>
        </w:rPr>
      </w:pPr>
      <w:r w:rsidRPr="005309FD">
        <w:rPr>
          <w:rFonts w:hint="eastAsia"/>
          <w:color w:val="000000"/>
          <w:spacing w:val="-4"/>
        </w:rPr>
        <w:t>金伟东</w:t>
      </w:r>
      <w:r w:rsidR="005309FD">
        <w:rPr>
          <w:rFonts w:hint="eastAsia"/>
          <w:color w:val="000000"/>
          <w:spacing w:val="-4"/>
        </w:rPr>
        <w:t xml:space="preserve">  </w:t>
      </w:r>
      <w:r w:rsidRPr="005309FD">
        <w:rPr>
          <w:rFonts w:hint="eastAsia"/>
          <w:color w:val="000000"/>
          <w:spacing w:val="-4"/>
        </w:rPr>
        <w:t>生态环境分局</w:t>
      </w:r>
    </w:p>
    <w:p w:rsidR="00243D73" w:rsidRPr="005309FD" w:rsidRDefault="009A05A6" w:rsidP="005309FD">
      <w:pPr>
        <w:widowControl w:val="0"/>
        <w:adjustRightInd w:val="0"/>
        <w:snapToGrid w:val="0"/>
        <w:ind w:firstLineChars="600" w:firstLine="1872"/>
        <w:rPr>
          <w:color w:val="000000"/>
          <w:spacing w:val="-4"/>
        </w:rPr>
      </w:pPr>
      <w:r w:rsidRPr="005309FD">
        <w:rPr>
          <w:rFonts w:hint="eastAsia"/>
          <w:spacing w:val="-4"/>
        </w:rPr>
        <w:t>姜学勤</w:t>
      </w:r>
      <w:r w:rsidR="005309FD">
        <w:rPr>
          <w:rFonts w:hint="eastAsia"/>
          <w:spacing w:val="-4"/>
        </w:rPr>
        <w:t xml:space="preserve">  </w:t>
      </w:r>
      <w:r w:rsidRPr="005309FD">
        <w:rPr>
          <w:rFonts w:hint="eastAsia"/>
          <w:spacing w:val="-4"/>
        </w:rPr>
        <w:t>市场监管分局</w:t>
      </w:r>
    </w:p>
    <w:p w:rsidR="00243D73" w:rsidRPr="005309FD" w:rsidRDefault="009A05A6" w:rsidP="005309FD">
      <w:pPr>
        <w:widowControl w:val="0"/>
        <w:adjustRightInd w:val="0"/>
        <w:snapToGrid w:val="0"/>
        <w:ind w:firstLineChars="600" w:firstLine="1872"/>
        <w:rPr>
          <w:color w:val="000000"/>
          <w:spacing w:val="-4"/>
        </w:rPr>
      </w:pPr>
      <w:r w:rsidRPr="005309FD">
        <w:rPr>
          <w:rFonts w:hint="eastAsia"/>
          <w:color w:val="000000"/>
          <w:spacing w:val="-4"/>
        </w:rPr>
        <w:t>孙立忠</w:t>
      </w:r>
      <w:r w:rsidR="005309FD">
        <w:rPr>
          <w:rFonts w:hint="eastAsia"/>
          <w:color w:val="000000"/>
          <w:spacing w:val="-4"/>
        </w:rPr>
        <w:t xml:space="preserve">  </w:t>
      </w:r>
      <w:r w:rsidRPr="005309FD">
        <w:rPr>
          <w:rFonts w:hint="eastAsia"/>
          <w:color w:val="000000"/>
          <w:spacing w:val="-4"/>
        </w:rPr>
        <w:t>自然资源和规划分局</w:t>
      </w:r>
    </w:p>
    <w:p w:rsidR="00243D73" w:rsidRPr="005309FD" w:rsidRDefault="009A05A6" w:rsidP="005309FD">
      <w:pPr>
        <w:widowControl w:val="0"/>
        <w:adjustRightInd w:val="0"/>
        <w:snapToGrid w:val="0"/>
        <w:ind w:firstLineChars="600" w:firstLine="1872"/>
        <w:rPr>
          <w:spacing w:val="-4"/>
        </w:rPr>
      </w:pPr>
      <w:r w:rsidRPr="005309FD">
        <w:rPr>
          <w:rFonts w:hint="eastAsia"/>
          <w:spacing w:val="-4"/>
        </w:rPr>
        <w:t>顾笑枫</w:t>
      </w:r>
      <w:r w:rsidR="005309FD">
        <w:rPr>
          <w:rFonts w:hint="eastAsia"/>
          <w:spacing w:val="-4"/>
        </w:rPr>
        <w:t xml:space="preserve">  </w:t>
      </w:r>
      <w:r w:rsidRPr="005309FD">
        <w:rPr>
          <w:rFonts w:hint="eastAsia"/>
          <w:spacing w:val="-4"/>
        </w:rPr>
        <w:t>税务局</w:t>
      </w:r>
    </w:p>
    <w:p w:rsidR="00243D73" w:rsidRPr="005309FD" w:rsidRDefault="00243D73" w:rsidP="005309FD">
      <w:pPr>
        <w:widowControl w:val="0"/>
        <w:adjustRightInd w:val="0"/>
        <w:snapToGrid w:val="0"/>
        <w:ind w:firstLineChars="600" w:firstLine="1872"/>
        <w:rPr>
          <w:spacing w:val="-4"/>
        </w:rPr>
      </w:pPr>
    </w:p>
    <w:p w:rsidR="00243D73" w:rsidRPr="005309FD" w:rsidRDefault="00243D73" w:rsidP="005309FD">
      <w:pPr>
        <w:widowControl w:val="0"/>
        <w:adjustRightInd w:val="0"/>
        <w:snapToGrid w:val="0"/>
        <w:ind w:firstLineChars="600" w:firstLine="1872"/>
        <w:rPr>
          <w:color w:val="000000"/>
          <w:spacing w:val="-4"/>
        </w:rPr>
      </w:pPr>
    </w:p>
    <w:p w:rsidR="00243D73" w:rsidRPr="005309FD" w:rsidRDefault="00243D73" w:rsidP="00074383">
      <w:pPr>
        <w:widowControl w:val="0"/>
        <w:adjustRightInd w:val="0"/>
        <w:snapToGrid w:val="0"/>
        <w:jc w:val="both"/>
      </w:pPr>
    </w:p>
    <w:p w:rsidR="00243D73" w:rsidRDefault="00243D73" w:rsidP="00074383">
      <w:pPr>
        <w:widowControl w:val="0"/>
        <w:adjustRightInd w:val="0"/>
        <w:snapToGrid w:val="0"/>
        <w:jc w:val="both"/>
      </w:pPr>
    </w:p>
    <w:p w:rsidR="005309FD" w:rsidRPr="005309FD" w:rsidRDefault="005309FD" w:rsidP="00074383">
      <w:pPr>
        <w:widowControl w:val="0"/>
        <w:adjustRightInd w:val="0"/>
        <w:snapToGrid w:val="0"/>
        <w:jc w:val="both"/>
      </w:pPr>
    </w:p>
    <w:p w:rsidR="00243D73" w:rsidRPr="005309FD" w:rsidRDefault="00243D73" w:rsidP="00074383">
      <w:pPr>
        <w:widowControl w:val="0"/>
        <w:adjustRightInd w:val="0"/>
        <w:snapToGrid w:val="0"/>
        <w:jc w:val="both"/>
      </w:pPr>
    </w:p>
    <w:p w:rsidR="00243D73" w:rsidRPr="005309FD" w:rsidRDefault="00243D73" w:rsidP="00074383">
      <w:pPr>
        <w:widowControl w:val="0"/>
        <w:adjustRightInd w:val="0"/>
        <w:snapToGrid w:val="0"/>
        <w:jc w:val="both"/>
      </w:pPr>
    </w:p>
    <w:p w:rsidR="00243D73" w:rsidRPr="005309FD" w:rsidRDefault="00243D73" w:rsidP="00074383">
      <w:pPr>
        <w:widowControl w:val="0"/>
        <w:adjustRightInd w:val="0"/>
        <w:snapToGrid w:val="0"/>
        <w:jc w:val="both"/>
      </w:pPr>
    </w:p>
    <w:p w:rsidR="00243D73" w:rsidRPr="005309FD" w:rsidRDefault="00243D73" w:rsidP="00074383">
      <w:pPr>
        <w:widowControl w:val="0"/>
        <w:adjustRightInd w:val="0"/>
        <w:snapToGrid w:val="0"/>
        <w:jc w:val="both"/>
      </w:pPr>
    </w:p>
    <w:p w:rsidR="00243D73" w:rsidRPr="005309FD" w:rsidRDefault="009A05A6" w:rsidP="00074383">
      <w:pPr>
        <w:widowControl w:val="0"/>
        <w:adjustRightInd w:val="0"/>
        <w:snapToGrid w:val="0"/>
        <w:jc w:val="both"/>
        <w:rPr>
          <w:rFonts w:ascii="黑体" w:eastAsia="黑体" w:hAnsi="黑体"/>
        </w:rPr>
      </w:pPr>
      <w:r w:rsidRPr="005309FD">
        <w:rPr>
          <w:rFonts w:ascii="黑体" w:eastAsia="黑体" w:hAnsi="黑体" w:hint="eastAsia"/>
        </w:rPr>
        <w:lastRenderedPageBreak/>
        <w:t>附件2</w:t>
      </w:r>
    </w:p>
    <w:p w:rsidR="00243D73" w:rsidRPr="005309FD" w:rsidRDefault="00243D73" w:rsidP="005309FD">
      <w:pPr>
        <w:widowControl w:val="0"/>
        <w:adjustRightInd w:val="0"/>
        <w:snapToGrid w:val="0"/>
        <w:spacing w:line="240" w:lineRule="exact"/>
        <w:jc w:val="both"/>
      </w:pPr>
    </w:p>
    <w:p w:rsidR="00243D73" w:rsidRPr="005309FD" w:rsidRDefault="009A05A6" w:rsidP="00074383">
      <w:pPr>
        <w:widowControl w:val="0"/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5309FD">
        <w:rPr>
          <w:rFonts w:ascii="方正小标宋简体" w:eastAsia="方正小标宋简体" w:hint="eastAsia"/>
          <w:sz w:val="44"/>
          <w:szCs w:val="44"/>
        </w:rPr>
        <w:t>区企服办（企业服务专班）区级部门成员名单</w:t>
      </w:r>
    </w:p>
    <w:p w:rsidR="00243D73" w:rsidRPr="005309FD" w:rsidRDefault="00243D73" w:rsidP="005309FD">
      <w:pPr>
        <w:widowControl w:val="0"/>
        <w:adjustRightInd w:val="0"/>
        <w:snapToGrid w:val="0"/>
        <w:ind w:firstLineChars="200" w:firstLine="624"/>
        <w:rPr>
          <w:color w:val="000000"/>
          <w:spacing w:val="-4"/>
        </w:rPr>
      </w:pPr>
    </w:p>
    <w:p w:rsidR="00243D73" w:rsidRPr="005309FD" w:rsidRDefault="009A05A6" w:rsidP="005309FD">
      <w:pPr>
        <w:widowControl w:val="0"/>
        <w:adjustRightInd w:val="0"/>
        <w:snapToGrid w:val="0"/>
        <w:ind w:firstLineChars="200" w:firstLine="624"/>
        <w:rPr>
          <w:color w:val="000000"/>
          <w:spacing w:val="-4"/>
        </w:rPr>
      </w:pPr>
      <w:r w:rsidRPr="005309FD">
        <w:rPr>
          <w:rFonts w:hint="eastAsia"/>
          <w:color w:val="000000"/>
          <w:spacing w:val="-4"/>
        </w:rPr>
        <w:t>主      任：陈峰华（经信商务局）</w:t>
      </w:r>
    </w:p>
    <w:p w:rsidR="00243D73" w:rsidRPr="005309FD" w:rsidRDefault="009A05A6" w:rsidP="005309FD">
      <w:pPr>
        <w:widowControl w:val="0"/>
        <w:adjustRightInd w:val="0"/>
        <w:snapToGrid w:val="0"/>
        <w:ind w:firstLineChars="200" w:firstLine="624"/>
        <w:rPr>
          <w:color w:val="000000"/>
          <w:spacing w:val="-4"/>
        </w:rPr>
      </w:pPr>
      <w:r w:rsidRPr="005309FD">
        <w:rPr>
          <w:rFonts w:hint="eastAsia"/>
          <w:color w:val="000000"/>
          <w:spacing w:val="-4"/>
        </w:rPr>
        <w:t>副  主  任：翟永芳（经信商务局）</w:t>
      </w:r>
    </w:p>
    <w:p w:rsidR="00243D73" w:rsidRPr="005309FD" w:rsidRDefault="009A05A6" w:rsidP="005309FD">
      <w:pPr>
        <w:widowControl w:val="0"/>
        <w:adjustRightInd w:val="0"/>
        <w:snapToGrid w:val="0"/>
        <w:ind w:firstLineChars="200" w:firstLine="624"/>
        <w:rPr>
          <w:color w:val="000000"/>
          <w:spacing w:val="-4"/>
        </w:rPr>
      </w:pPr>
      <w:r w:rsidRPr="005309FD">
        <w:rPr>
          <w:rFonts w:hint="eastAsia"/>
          <w:color w:val="000000"/>
          <w:spacing w:val="-4"/>
        </w:rPr>
        <w:t>成      员：顾丽东</w:t>
      </w:r>
      <w:r w:rsidR="005309FD">
        <w:rPr>
          <w:rFonts w:hint="eastAsia"/>
          <w:color w:val="000000"/>
          <w:spacing w:val="-4"/>
        </w:rPr>
        <w:t xml:space="preserve">  </w:t>
      </w:r>
      <w:r w:rsidRPr="005309FD">
        <w:rPr>
          <w:rFonts w:hint="eastAsia"/>
          <w:color w:val="000000"/>
          <w:spacing w:val="-4"/>
        </w:rPr>
        <w:t>组织部</w:t>
      </w:r>
    </w:p>
    <w:p w:rsidR="00243D73" w:rsidRPr="005309FD" w:rsidRDefault="009A05A6" w:rsidP="005309FD">
      <w:pPr>
        <w:widowControl w:val="0"/>
        <w:adjustRightInd w:val="0"/>
        <w:snapToGrid w:val="0"/>
        <w:ind w:firstLineChars="800" w:firstLine="2496"/>
        <w:rPr>
          <w:color w:val="000000"/>
          <w:spacing w:val="-4"/>
        </w:rPr>
      </w:pPr>
      <w:r w:rsidRPr="005309FD">
        <w:rPr>
          <w:rFonts w:hint="eastAsia"/>
          <w:color w:val="000000"/>
          <w:spacing w:val="-4"/>
        </w:rPr>
        <w:t>程</w:t>
      </w:r>
      <w:r w:rsidR="005309FD">
        <w:rPr>
          <w:rFonts w:hint="eastAsia"/>
          <w:color w:val="000000"/>
          <w:spacing w:val="-4"/>
        </w:rPr>
        <w:t xml:space="preserve">  </w:t>
      </w:r>
      <w:r w:rsidRPr="005309FD">
        <w:rPr>
          <w:rFonts w:hint="eastAsia"/>
          <w:color w:val="000000"/>
          <w:spacing w:val="-4"/>
        </w:rPr>
        <w:t>超</w:t>
      </w:r>
      <w:r w:rsidR="005309FD">
        <w:rPr>
          <w:rFonts w:hint="eastAsia"/>
          <w:color w:val="000000"/>
          <w:spacing w:val="-4"/>
        </w:rPr>
        <w:t xml:space="preserve">  </w:t>
      </w:r>
      <w:r w:rsidRPr="005309FD">
        <w:rPr>
          <w:rFonts w:hint="eastAsia"/>
          <w:color w:val="000000"/>
          <w:spacing w:val="-4"/>
        </w:rPr>
        <w:t>发展改革局</w:t>
      </w:r>
    </w:p>
    <w:p w:rsidR="00243D73" w:rsidRPr="005309FD" w:rsidRDefault="009A05A6" w:rsidP="005309FD">
      <w:pPr>
        <w:widowControl w:val="0"/>
        <w:adjustRightInd w:val="0"/>
        <w:snapToGrid w:val="0"/>
        <w:ind w:firstLineChars="800" w:firstLine="2496"/>
        <w:rPr>
          <w:color w:val="000000"/>
          <w:spacing w:val="-4"/>
        </w:rPr>
      </w:pPr>
      <w:r w:rsidRPr="005309FD">
        <w:rPr>
          <w:rFonts w:hint="eastAsia"/>
          <w:color w:val="000000"/>
          <w:spacing w:val="-4"/>
        </w:rPr>
        <w:t>陆</w:t>
      </w:r>
      <w:r w:rsidR="005309FD">
        <w:rPr>
          <w:rFonts w:hint="eastAsia"/>
          <w:color w:val="000000"/>
          <w:spacing w:val="-4"/>
        </w:rPr>
        <w:t xml:space="preserve">  </w:t>
      </w:r>
      <w:r w:rsidRPr="005309FD">
        <w:rPr>
          <w:rFonts w:hint="eastAsia"/>
          <w:color w:val="000000"/>
          <w:spacing w:val="-4"/>
        </w:rPr>
        <w:t>军</w:t>
      </w:r>
      <w:r w:rsidR="005309FD">
        <w:rPr>
          <w:rFonts w:hint="eastAsia"/>
          <w:color w:val="000000"/>
          <w:spacing w:val="-4"/>
        </w:rPr>
        <w:t xml:space="preserve">  </w:t>
      </w:r>
      <w:r w:rsidRPr="005309FD">
        <w:rPr>
          <w:rFonts w:hint="eastAsia"/>
          <w:color w:val="000000"/>
          <w:spacing w:val="-4"/>
        </w:rPr>
        <w:t>教文体局</w:t>
      </w:r>
    </w:p>
    <w:p w:rsidR="00243D73" w:rsidRPr="005309FD" w:rsidRDefault="009A05A6" w:rsidP="005309FD">
      <w:pPr>
        <w:widowControl w:val="0"/>
        <w:adjustRightInd w:val="0"/>
        <w:snapToGrid w:val="0"/>
        <w:ind w:firstLineChars="800" w:firstLine="2496"/>
        <w:rPr>
          <w:color w:val="000000"/>
          <w:spacing w:val="-4"/>
        </w:rPr>
      </w:pPr>
      <w:r w:rsidRPr="005309FD">
        <w:rPr>
          <w:rFonts w:hint="eastAsia"/>
          <w:color w:val="000000"/>
          <w:spacing w:val="-4"/>
        </w:rPr>
        <w:t>竺</w:t>
      </w:r>
      <w:r w:rsidR="005309FD">
        <w:rPr>
          <w:rFonts w:hint="eastAsia"/>
          <w:color w:val="000000"/>
          <w:spacing w:val="-4"/>
        </w:rPr>
        <w:t xml:space="preserve">  </w:t>
      </w:r>
      <w:r w:rsidRPr="005309FD">
        <w:rPr>
          <w:rFonts w:hint="eastAsia"/>
          <w:color w:val="000000"/>
          <w:spacing w:val="-4"/>
        </w:rPr>
        <w:t>莺</w:t>
      </w:r>
      <w:r w:rsidR="005309FD">
        <w:rPr>
          <w:rFonts w:hint="eastAsia"/>
          <w:color w:val="000000"/>
          <w:spacing w:val="-4"/>
        </w:rPr>
        <w:t xml:space="preserve">  </w:t>
      </w:r>
      <w:r w:rsidRPr="005309FD">
        <w:rPr>
          <w:rFonts w:hint="eastAsia"/>
          <w:color w:val="000000"/>
          <w:spacing w:val="-4"/>
        </w:rPr>
        <w:t>财政局</w:t>
      </w:r>
    </w:p>
    <w:p w:rsidR="00243D73" w:rsidRPr="005309FD" w:rsidRDefault="009A05A6" w:rsidP="005309FD">
      <w:pPr>
        <w:widowControl w:val="0"/>
        <w:adjustRightInd w:val="0"/>
        <w:snapToGrid w:val="0"/>
        <w:ind w:firstLineChars="200" w:firstLine="624"/>
        <w:rPr>
          <w:color w:val="000000"/>
          <w:spacing w:val="-4"/>
        </w:rPr>
      </w:pPr>
      <w:r w:rsidRPr="005309FD">
        <w:rPr>
          <w:rFonts w:hint="eastAsia"/>
          <w:color w:val="000000"/>
          <w:spacing w:val="-4"/>
        </w:rPr>
        <w:t xml:space="preserve">            马水强  人力社保局</w:t>
      </w:r>
    </w:p>
    <w:p w:rsidR="00243D73" w:rsidRPr="005309FD" w:rsidRDefault="009A05A6" w:rsidP="005309FD">
      <w:pPr>
        <w:widowControl w:val="0"/>
        <w:adjustRightInd w:val="0"/>
        <w:snapToGrid w:val="0"/>
        <w:ind w:firstLineChars="800" w:firstLine="2496"/>
        <w:rPr>
          <w:color w:val="000000"/>
          <w:spacing w:val="-4"/>
        </w:rPr>
      </w:pPr>
      <w:r w:rsidRPr="005309FD">
        <w:rPr>
          <w:rFonts w:hint="eastAsia"/>
          <w:color w:val="000000"/>
          <w:spacing w:val="-4"/>
        </w:rPr>
        <w:t>张</w:t>
      </w:r>
      <w:r w:rsidR="005309FD">
        <w:rPr>
          <w:rFonts w:hint="eastAsia"/>
          <w:color w:val="000000"/>
          <w:spacing w:val="-4"/>
        </w:rPr>
        <w:t xml:space="preserve">  </w:t>
      </w:r>
      <w:r w:rsidRPr="005309FD">
        <w:rPr>
          <w:rFonts w:hint="eastAsia"/>
          <w:color w:val="000000"/>
          <w:spacing w:val="-4"/>
        </w:rPr>
        <w:t>玮</w:t>
      </w:r>
      <w:r w:rsidR="005309FD">
        <w:rPr>
          <w:rFonts w:hint="eastAsia"/>
          <w:color w:val="000000"/>
          <w:spacing w:val="-4"/>
        </w:rPr>
        <w:t xml:space="preserve">  </w:t>
      </w:r>
      <w:r w:rsidRPr="005309FD">
        <w:rPr>
          <w:rFonts w:hint="eastAsia"/>
          <w:color w:val="000000"/>
          <w:spacing w:val="-4"/>
        </w:rPr>
        <w:t>建设交通局</w:t>
      </w:r>
    </w:p>
    <w:p w:rsidR="00243D73" w:rsidRPr="005309FD" w:rsidRDefault="009A05A6" w:rsidP="005309FD">
      <w:pPr>
        <w:widowControl w:val="0"/>
        <w:adjustRightInd w:val="0"/>
        <w:snapToGrid w:val="0"/>
        <w:ind w:firstLineChars="800" w:firstLine="2496"/>
        <w:rPr>
          <w:spacing w:val="-4"/>
        </w:rPr>
      </w:pPr>
      <w:r w:rsidRPr="005309FD">
        <w:rPr>
          <w:rFonts w:hint="eastAsia"/>
          <w:spacing w:val="-4"/>
        </w:rPr>
        <w:t>夏建新</w:t>
      </w:r>
      <w:r w:rsidR="005309FD">
        <w:rPr>
          <w:rFonts w:hint="eastAsia"/>
          <w:spacing w:val="-4"/>
        </w:rPr>
        <w:t xml:space="preserve">  </w:t>
      </w:r>
      <w:r w:rsidRPr="005309FD">
        <w:rPr>
          <w:rFonts w:hint="eastAsia"/>
          <w:spacing w:val="-4"/>
        </w:rPr>
        <w:t>应急管理局</w:t>
      </w:r>
    </w:p>
    <w:p w:rsidR="00243D73" w:rsidRPr="005309FD" w:rsidRDefault="009A05A6" w:rsidP="005309FD">
      <w:pPr>
        <w:widowControl w:val="0"/>
        <w:adjustRightInd w:val="0"/>
        <w:snapToGrid w:val="0"/>
        <w:ind w:firstLineChars="800" w:firstLine="2464"/>
        <w:rPr>
          <w:spacing w:val="-4"/>
        </w:rPr>
      </w:pPr>
      <w:r w:rsidRPr="005309FD">
        <w:rPr>
          <w:rFonts w:hint="eastAsia"/>
          <w:spacing w:val="-6"/>
        </w:rPr>
        <w:t>顾春艳</w:t>
      </w:r>
      <w:r w:rsidR="005309FD">
        <w:rPr>
          <w:rFonts w:hint="eastAsia"/>
          <w:spacing w:val="-6"/>
        </w:rPr>
        <w:t xml:space="preserve">  </w:t>
      </w:r>
      <w:r w:rsidRPr="005309FD">
        <w:rPr>
          <w:rFonts w:hint="eastAsia"/>
          <w:spacing w:val="-6"/>
        </w:rPr>
        <w:t>政务</w:t>
      </w:r>
      <w:r w:rsidRPr="005309FD">
        <w:rPr>
          <w:spacing w:val="-6"/>
        </w:rPr>
        <w:t>服务和数据资源管理办公室</w:t>
      </w:r>
    </w:p>
    <w:p w:rsidR="00243D73" w:rsidRPr="005309FD" w:rsidRDefault="009A05A6" w:rsidP="005309FD">
      <w:pPr>
        <w:widowControl w:val="0"/>
        <w:adjustRightInd w:val="0"/>
        <w:snapToGrid w:val="0"/>
        <w:ind w:firstLineChars="800" w:firstLine="2496"/>
        <w:rPr>
          <w:spacing w:val="-4"/>
        </w:rPr>
      </w:pPr>
      <w:r w:rsidRPr="005309FD">
        <w:rPr>
          <w:rFonts w:hint="eastAsia"/>
          <w:spacing w:val="-4"/>
        </w:rPr>
        <w:t>冷</w:t>
      </w:r>
      <w:r w:rsidR="005309FD">
        <w:rPr>
          <w:rFonts w:hint="eastAsia"/>
          <w:spacing w:val="-4"/>
        </w:rPr>
        <w:t xml:space="preserve">  </w:t>
      </w:r>
      <w:r w:rsidRPr="005309FD">
        <w:rPr>
          <w:rFonts w:hint="eastAsia"/>
          <w:spacing w:val="-4"/>
        </w:rPr>
        <w:t>眩</w:t>
      </w:r>
      <w:r w:rsidR="005309FD">
        <w:rPr>
          <w:rFonts w:hint="eastAsia"/>
          <w:spacing w:val="-4"/>
        </w:rPr>
        <w:t xml:space="preserve">  </w:t>
      </w:r>
      <w:r w:rsidRPr="005309FD">
        <w:rPr>
          <w:rFonts w:hint="eastAsia"/>
          <w:spacing w:val="-4"/>
        </w:rPr>
        <w:t>生态环境分局</w:t>
      </w:r>
    </w:p>
    <w:p w:rsidR="00243D73" w:rsidRPr="005309FD" w:rsidRDefault="009A05A6" w:rsidP="005309FD">
      <w:pPr>
        <w:widowControl w:val="0"/>
        <w:adjustRightInd w:val="0"/>
        <w:snapToGrid w:val="0"/>
        <w:ind w:firstLineChars="800" w:firstLine="2496"/>
        <w:rPr>
          <w:spacing w:val="-4"/>
        </w:rPr>
      </w:pPr>
      <w:r w:rsidRPr="005309FD">
        <w:rPr>
          <w:rFonts w:hint="eastAsia"/>
          <w:spacing w:val="-4"/>
        </w:rPr>
        <w:t>于茂松</w:t>
      </w:r>
      <w:r w:rsidR="005309FD">
        <w:rPr>
          <w:rFonts w:hint="eastAsia"/>
          <w:spacing w:val="-4"/>
        </w:rPr>
        <w:t xml:space="preserve">  </w:t>
      </w:r>
      <w:r w:rsidRPr="005309FD">
        <w:rPr>
          <w:rFonts w:hint="eastAsia"/>
          <w:spacing w:val="-4"/>
        </w:rPr>
        <w:t>综合行政执法分局</w:t>
      </w:r>
    </w:p>
    <w:p w:rsidR="00243D73" w:rsidRPr="005309FD" w:rsidRDefault="009A05A6" w:rsidP="005309FD">
      <w:pPr>
        <w:widowControl w:val="0"/>
        <w:adjustRightInd w:val="0"/>
        <w:snapToGrid w:val="0"/>
        <w:ind w:firstLineChars="800" w:firstLine="2496"/>
        <w:rPr>
          <w:spacing w:val="-4"/>
        </w:rPr>
      </w:pPr>
      <w:r w:rsidRPr="005309FD">
        <w:rPr>
          <w:rFonts w:hint="eastAsia"/>
          <w:spacing w:val="-4"/>
        </w:rPr>
        <w:t>沈忠华</w:t>
      </w:r>
      <w:r w:rsidR="005309FD">
        <w:rPr>
          <w:rFonts w:hint="eastAsia"/>
          <w:spacing w:val="-4"/>
        </w:rPr>
        <w:t xml:space="preserve">  </w:t>
      </w:r>
      <w:r w:rsidRPr="005309FD">
        <w:rPr>
          <w:rFonts w:hint="eastAsia"/>
          <w:spacing w:val="-4"/>
        </w:rPr>
        <w:t>经投集团</w:t>
      </w:r>
    </w:p>
    <w:p w:rsidR="00243D73" w:rsidRPr="005309FD" w:rsidRDefault="009A05A6" w:rsidP="005309FD">
      <w:pPr>
        <w:widowControl w:val="0"/>
        <w:adjustRightInd w:val="0"/>
        <w:snapToGrid w:val="0"/>
        <w:ind w:firstLineChars="800" w:firstLine="2496"/>
        <w:rPr>
          <w:spacing w:val="-4"/>
        </w:rPr>
      </w:pPr>
      <w:r w:rsidRPr="005309FD">
        <w:rPr>
          <w:rFonts w:hint="eastAsia"/>
          <w:spacing w:val="-4"/>
        </w:rPr>
        <w:t>潘</w:t>
      </w:r>
      <w:r w:rsidR="005309FD">
        <w:rPr>
          <w:rFonts w:hint="eastAsia"/>
          <w:spacing w:val="-4"/>
        </w:rPr>
        <w:t xml:space="preserve">  </w:t>
      </w:r>
      <w:r w:rsidRPr="005309FD">
        <w:rPr>
          <w:rFonts w:hint="eastAsia"/>
          <w:spacing w:val="-4"/>
        </w:rPr>
        <w:t>庆</w:t>
      </w:r>
      <w:r w:rsidR="005309FD">
        <w:rPr>
          <w:rFonts w:hint="eastAsia"/>
          <w:spacing w:val="-4"/>
        </w:rPr>
        <w:t xml:space="preserve">  </w:t>
      </w:r>
      <w:r w:rsidRPr="005309FD">
        <w:rPr>
          <w:rFonts w:hint="eastAsia"/>
          <w:spacing w:val="-4"/>
        </w:rPr>
        <w:t>市场监管分局</w:t>
      </w:r>
    </w:p>
    <w:p w:rsidR="00243D73" w:rsidRPr="005309FD" w:rsidRDefault="009A05A6" w:rsidP="005309FD">
      <w:pPr>
        <w:widowControl w:val="0"/>
        <w:adjustRightInd w:val="0"/>
        <w:snapToGrid w:val="0"/>
        <w:ind w:firstLineChars="800" w:firstLine="2496"/>
        <w:rPr>
          <w:spacing w:val="-4"/>
        </w:rPr>
      </w:pPr>
      <w:r w:rsidRPr="005309FD">
        <w:rPr>
          <w:rFonts w:hint="eastAsia"/>
          <w:spacing w:val="-4"/>
        </w:rPr>
        <w:t>骆志华</w:t>
      </w:r>
      <w:r w:rsidR="005309FD">
        <w:rPr>
          <w:rFonts w:hint="eastAsia"/>
          <w:spacing w:val="-4"/>
        </w:rPr>
        <w:t xml:space="preserve">  </w:t>
      </w:r>
      <w:r w:rsidRPr="005309FD">
        <w:rPr>
          <w:rFonts w:hint="eastAsia"/>
          <w:spacing w:val="-4"/>
        </w:rPr>
        <w:t>自然资源和规划分局</w:t>
      </w:r>
    </w:p>
    <w:p w:rsidR="00243D73" w:rsidRPr="005309FD" w:rsidRDefault="009A05A6" w:rsidP="005309FD">
      <w:pPr>
        <w:widowControl w:val="0"/>
        <w:adjustRightInd w:val="0"/>
        <w:snapToGrid w:val="0"/>
        <w:ind w:firstLineChars="800" w:firstLine="2496"/>
        <w:rPr>
          <w:spacing w:val="-4"/>
        </w:rPr>
      </w:pPr>
      <w:r w:rsidRPr="005309FD">
        <w:rPr>
          <w:rFonts w:hint="eastAsia"/>
          <w:spacing w:val="-4"/>
        </w:rPr>
        <w:t>李</w:t>
      </w:r>
      <w:r w:rsidR="005309FD">
        <w:rPr>
          <w:rFonts w:hint="eastAsia"/>
          <w:spacing w:val="-4"/>
        </w:rPr>
        <w:t xml:space="preserve">  </w:t>
      </w:r>
      <w:r w:rsidRPr="005309FD">
        <w:rPr>
          <w:rFonts w:hint="eastAsia"/>
          <w:spacing w:val="-4"/>
        </w:rPr>
        <w:t>殷</w:t>
      </w:r>
      <w:r w:rsidR="005309FD">
        <w:rPr>
          <w:rFonts w:hint="eastAsia"/>
          <w:spacing w:val="-4"/>
        </w:rPr>
        <w:t xml:space="preserve">  </w:t>
      </w:r>
      <w:r w:rsidRPr="005309FD">
        <w:rPr>
          <w:rFonts w:hint="eastAsia"/>
          <w:spacing w:val="-4"/>
        </w:rPr>
        <w:t>税务局</w:t>
      </w:r>
    </w:p>
    <w:p w:rsidR="00243D73" w:rsidRPr="005309FD" w:rsidRDefault="009A05A6" w:rsidP="005309FD">
      <w:pPr>
        <w:widowControl w:val="0"/>
        <w:adjustRightInd w:val="0"/>
        <w:snapToGrid w:val="0"/>
        <w:ind w:firstLineChars="800" w:firstLine="2496"/>
        <w:rPr>
          <w:spacing w:val="-4"/>
        </w:rPr>
      </w:pPr>
      <w:r w:rsidRPr="005309FD">
        <w:rPr>
          <w:rFonts w:hint="eastAsia"/>
          <w:spacing w:val="-4"/>
        </w:rPr>
        <w:t>周挺松</w:t>
      </w:r>
      <w:r w:rsidR="005309FD">
        <w:rPr>
          <w:rFonts w:hint="eastAsia"/>
          <w:spacing w:val="-4"/>
        </w:rPr>
        <w:t xml:space="preserve">  </w:t>
      </w:r>
      <w:r w:rsidRPr="005309FD">
        <w:rPr>
          <w:rFonts w:hint="eastAsia"/>
          <w:spacing w:val="-4"/>
        </w:rPr>
        <w:t>交警大队</w:t>
      </w:r>
    </w:p>
    <w:p w:rsidR="00243D73" w:rsidRDefault="00243D73" w:rsidP="00074383">
      <w:pPr>
        <w:widowControl w:val="0"/>
        <w:adjustRightInd w:val="0"/>
        <w:snapToGrid w:val="0"/>
        <w:ind w:firstLineChars="800" w:firstLine="2720"/>
        <w:rPr>
          <w:sz w:val="34"/>
          <w:szCs w:val="34"/>
        </w:rPr>
      </w:pPr>
    </w:p>
    <w:p w:rsidR="005309FD" w:rsidRDefault="005309FD" w:rsidP="00074383">
      <w:pPr>
        <w:widowControl w:val="0"/>
        <w:adjustRightInd w:val="0"/>
        <w:snapToGrid w:val="0"/>
        <w:ind w:firstLineChars="800" w:firstLine="2720"/>
        <w:rPr>
          <w:sz w:val="34"/>
          <w:szCs w:val="34"/>
        </w:rPr>
      </w:pPr>
    </w:p>
    <w:p w:rsidR="005309FD" w:rsidRDefault="005309FD" w:rsidP="00074383">
      <w:pPr>
        <w:widowControl w:val="0"/>
        <w:adjustRightInd w:val="0"/>
        <w:snapToGrid w:val="0"/>
        <w:ind w:firstLineChars="800" w:firstLine="2720"/>
        <w:rPr>
          <w:sz w:val="34"/>
          <w:szCs w:val="34"/>
        </w:rPr>
      </w:pPr>
    </w:p>
    <w:p w:rsidR="005309FD" w:rsidRDefault="005309FD" w:rsidP="00074383">
      <w:pPr>
        <w:widowControl w:val="0"/>
        <w:adjustRightInd w:val="0"/>
        <w:snapToGrid w:val="0"/>
        <w:ind w:firstLineChars="800" w:firstLine="2720"/>
        <w:rPr>
          <w:sz w:val="34"/>
          <w:szCs w:val="34"/>
        </w:rPr>
      </w:pPr>
    </w:p>
    <w:p w:rsidR="005309FD" w:rsidRDefault="005309FD" w:rsidP="00074383">
      <w:pPr>
        <w:widowControl w:val="0"/>
        <w:adjustRightInd w:val="0"/>
        <w:snapToGrid w:val="0"/>
        <w:ind w:firstLineChars="800" w:firstLine="2720"/>
        <w:rPr>
          <w:sz w:val="34"/>
          <w:szCs w:val="34"/>
        </w:rPr>
      </w:pPr>
    </w:p>
    <w:p w:rsidR="005309FD" w:rsidRDefault="005309FD" w:rsidP="00074383">
      <w:pPr>
        <w:widowControl w:val="0"/>
        <w:adjustRightInd w:val="0"/>
        <w:snapToGrid w:val="0"/>
        <w:ind w:firstLineChars="800" w:firstLine="2720"/>
        <w:rPr>
          <w:sz w:val="34"/>
          <w:szCs w:val="34"/>
        </w:rPr>
      </w:pPr>
    </w:p>
    <w:p w:rsidR="005309FD" w:rsidRDefault="005309FD" w:rsidP="00074383">
      <w:pPr>
        <w:widowControl w:val="0"/>
        <w:adjustRightInd w:val="0"/>
        <w:snapToGrid w:val="0"/>
        <w:ind w:firstLineChars="800" w:firstLine="2720"/>
        <w:rPr>
          <w:sz w:val="34"/>
          <w:szCs w:val="34"/>
        </w:rPr>
      </w:pPr>
    </w:p>
    <w:p w:rsidR="005309FD" w:rsidRDefault="005309FD" w:rsidP="00074383">
      <w:pPr>
        <w:widowControl w:val="0"/>
        <w:adjustRightInd w:val="0"/>
        <w:snapToGrid w:val="0"/>
        <w:ind w:firstLineChars="800" w:firstLine="2720"/>
        <w:rPr>
          <w:sz w:val="34"/>
          <w:szCs w:val="34"/>
        </w:rPr>
      </w:pPr>
    </w:p>
    <w:p w:rsidR="005309FD" w:rsidRDefault="005309FD" w:rsidP="00074383">
      <w:pPr>
        <w:widowControl w:val="0"/>
        <w:adjustRightInd w:val="0"/>
        <w:snapToGrid w:val="0"/>
        <w:ind w:firstLineChars="800" w:firstLine="2720"/>
        <w:rPr>
          <w:sz w:val="34"/>
          <w:szCs w:val="34"/>
        </w:rPr>
      </w:pPr>
    </w:p>
    <w:p w:rsidR="005309FD" w:rsidRDefault="005309FD" w:rsidP="00074383">
      <w:pPr>
        <w:widowControl w:val="0"/>
        <w:adjustRightInd w:val="0"/>
        <w:snapToGrid w:val="0"/>
        <w:ind w:firstLineChars="800" w:firstLine="2720"/>
        <w:rPr>
          <w:sz w:val="34"/>
          <w:szCs w:val="34"/>
        </w:rPr>
      </w:pPr>
    </w:p>
    <w:p w:rsidR="005309FD" w:rsidRDefault="005309FD" w:rsidP="00074383">
      <w:pPr>
        <w:widowControl w:val="0"/>
        <w:adjustRightInd w:val="0"/>
        <w:snapToGrid w:val="0"/>
        <w:ind w:firstLineChars="800" w:firstLine="2720"/>
        <w:rPr>
          <w:sz w:val="34"/>
          <w:szCs w:val="34"/>
        </w:rPr>
      </w:pPr>
    </w:p>
    <w:p w:rsidR="005309FD" w:rsidRDefault="005309FD" w:rsidP="00074383">
      <w:pPr>
        <w:widowControl w:val="0"/>
        <w:adjustRightInd w:val="0"/>
        <w:snapToGrid w:val="0"/>
        <w:ind w:firstLineChars="800" w:firstLine="2720"/>
        <w:rPr>
          <w:sz w:val="34"/>
          <w:szCs w:val="34"/>
        </w:rPr>
      </w:pPr>
    </w:p>
    <w:p w:rsidR="005309FD" w:rsidRDefault="005309FD" w:rsidP="00074383">
      <w:pPr>
        <w:widowControl w:val="0"/>
        <w:adjustRightInd w:val="0"/>
        <w:snapToGrid w:val="0"/>
        <w:ind w:firstLineChars="800" w:firstLine="2720"/>
        <w:rPr>
          <w:sz w:val="34"/>
          <w:szCs w:val="34"/>
        </w:rPr>
      </w:pPr>
    </w:p>
    <w:p w:rsidR="005309FD" w:rsidRDefault="005309FD" w:rsidP="00074383">
      <w:pPr>
        <w:widowControl w:val="0"/>
        <w:adjustRightInd w:val="0"/>
        <w:snapToGrid w:val="0"/>
        <w:ind w:firstLineChars="800" w:firstLine="2720"/>
        <w:rPr>
          <w:sz w:val="34"/>
          <w:szCs w:val="34"/>
        </w:rPr>
      </w:pPr>
    </w:p>
    <w:p w:rsidR="005309FD" w:rsidRDefault="005309FD" w:rsidP="00074383">
      <w:pPr>
        <w:widowControl w:val="0"/>
        <w:adjustRightInd w:val="0"/>
        <w:snapToGrid w:val="0"/>
        <w:ind w:firstLineChars="800" w:firstLine="2720"/>
        <w:rPr>
          <w:sz w:val="34"/>
          <w:szCs w:val="34"/>
        </w:rPr>
      </w:pPr>
    </w:p>
    <w:p w:rsidR="005309FD" w:rsidRDefault="005309FD" w:rsidP="00074383">
      <w:pPr>
        <w:widowControl w:val="0"/>
        <w:adjustRightInd w:val="0"/>
        <w:snapToGrid w:val="0"/>
        <w:ind w:firstLineChars="800" w:firstLine="2720"/>
        <w:rPr>
          <w:sz w:val="34"/>
          <w:szCs w:val="34"/>
        </w:rPr>
      </w:pPr>
    </w:p>
    <w:p w:rsidR="005309FD" w:rsidRDefault="005309FD" w:rsidP="00074383">
      <w:pPr>
        <w:widowControl w:val="0"/>
        <w:adjustRightInd w:val="0"/>
        <w:snapToGrid w:val="0"/>
        <w:ind w:firstLineChars="800" w:firstLine="2720"/>
        <w:rPr>
          <w:sz w:val="34"/>
          <w:szCs w:val="34"/>
        </w:rPr>
      </w:pPr>
    </w:p>
    <w:p w:rsidR="005309FD" w:rsidRDefault="005309FD" w:rsidP="00074383">
      <w:pPr>
        <w:widowControl w:val="0"/>
        <w:adjustRightInd w:val="0"/>
        <w:snapToGrid w:val="0"/>
        <w:ind w:firstLineChars="800" w:firstLine="2720"/>
        <w:rPr>
          <w:sz w:val="34"/>
          <w:szCs w:val="34"/>
        </w:rPr>
      </w:pPr>
    </w:p>
    <w:p w:rsidR="005309FD" w:rsidRDefault="005309FD" w:rsidP="00074383">
      <w:pPr>
        <w:widowControl w:val="0"/>
        <w:adjustRightInd w:val="0"/>
        <w:snapToGrid w:val="0"/>
        <w:ind w:firstLineChars="800" w:firstLine="2720"/>
        <w:rPr>
          <w:sz w:val="34"/>
          <w:szCs w:val="34"/>
        </w:rPr>
      </w:pPr>
    </w:p>
    <w:p w:rsidR="005309FD" w:rsidRDefault="005309FD" w:rsidP="00074383">
      <w:pPr>
        <w:widowControl w:val="0"/>
        <w:adjustRightInd w:val="0"/>
        <w:snapToGrid w:val="0"/>
        <w:ind w:firstLineChars="800" w:firstLine="2720"/>
        <w:rPr>
          <w:sz w:val="34"/>
          <w:szCs w:val="34"/>
        </w:rPr>
      </w:pPr>
    </w:p>
    <w:p w:rsidR="005309FD" w:rsidRDefault="005309FD" w:rsidP="00074383">
      <w:pPr>
        <w:widowControl w:val="0"/>
        <w:adjustRightInd w:val="0"/>
        <w:snapToGrid w:val="0"/>
        <w:ind w:firstLineChars="800" w:firstLine="2720"/>
        <w:rPr>
          <w:sz w:val="34"/>
          <w:szCs w:val="34"/>
        </w:rPr>
      </w:pPr>
    </w:p>
    <w:p w:rsidR="005309FD" w:rsidRDefault="005309FD" w:rsidP="00074383">
      <w:pPr>
        <w:widowControl w:val="0"/>
        <w:adjustRightInd w:val="0"/>
        <w:snapToGrid w:val="0"/>
        <w:ind w:firstLineChars="800" w:firstLine="2720"/>
        <w:rPr>
          <w:sz w:val="34"/>
          <w:szCs w:val="34"/>
        </w:rPr>
      </w:pPr>
    </w:p>
    <w:tbl>
      <w:tblPr>
        <w:tblpPr w:leftFromText="180" w:rightFromText="180" w:vertAnchor="text" w:horzAnchor="margin" w:tblpY="446"/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0"/>
      </w:tblGrid>
      <w:tr w:rsidR="00074383" w:rsidRPr="002A7C79" w:rsidTr="0016232C">
        <w:trPr>
          <w:trHeight w:val="393"/>
        </w:trPr>
        <w:tc>
          <w:tcPr>
            <w:tcW w:w="9287" w:type="dxa"/>
          </w:tcPr>
          <w:p w:rsidR="00074383" w:rsidRPr="002A7C79" w:rsidRDefault="00074383" w:rsidP="0016232C">
            <w:pPr>
              <w:spacing w:line="500" w:lineRule="exact"/>
              <w:ind w:left="960" w:hangingChars="300" w:hanging="960"/>
              <w:rPr>
                <w:rFonts w:hAnsi="宋体"/>
                <w:color w:val="000000"/>
                <w:kern w:val="0"/>
              </w:rPr>
            </w:pPr>
          </w:p>
        </w:tc>
      </w:tr>
      <w:tr w:rsidR="00074383" w:rsidRPr="002A7C79" w:rsidTr="0016232C">
        <w:trPr>
          <w:trHeight w:val="70"/>
        </w:trPr>
        <w:tc>
          <w:tcPr>
            <w:tcW w:w="9287" w:type="dxa"/>
          </w:tcPr>
          <w:p w:rsidR="00074383" w:rsidRPr="002A7C79" w:rsidRDefault="00074383" w:rsidP="005309FD">
            <w:pPr>
              <w:spacing w:line="500" w:lineRule="exact"/>
              <w:rPr>
                <w:rFonts w:hAnsi="宋体"/>
                <w:color w:val="000000"/>
                <w:kern w:val="0"/>
              </w:rPr>
            </w:pPr>
            <w:r w:rsidRPr="002A7C79">
              <w:rPr>
                <w:rFonts w:hint="eastAsia"/>
                <w:color w:val="000000"/>
              </w:rPr>
              <w:t>嘉兴经济技术开发区管委会办公室</w:t>
            </w:r>
            <w:r w:rsidRPr="002A7C79">
              <w:rPr>
                <w:rFonts w:hAnsi="宋体" w:hint="eastAsia"/>
                <w:color w:val="000000"/>
                <w:kern w:val="0"/>
              </w:rPr>
              <w:t xml:space="preserve">   </w:t>
            </w:r>
            <w:r>
              <w:rPr>
                <w:rFonts w:hAnsi="宋体" w:hint="eastAsia"/>
                <w:color w:val="000000"/>
                <w:kern w:val="0"/>
              </w:rPr>
              <w:t xml:space="preserve"> </w:t>
            </w:r>
            <w:r w:rsidRPr="002A7C79">
              <w:rPr>
                <w:rFonts w:hAnsi="宋体" w:hint="eastAsia"/>
                <w:color w:val="000000"/>
                <w:kern w:val="0"/>
              </w:rPr>
              <w:t xml:space="preserve">  20</w:t>
            </w:r>
            <w:r>
              <w:rPr>
                <w:rFonts w:hAnsi="宋体" w:hint="eastAsia"/>
                <w:color w:val="000000"/>
                <w:kern w:val="0"/>
              </w:rPr>
              <w:t>20</w:t>
            </w:r>
            <w:r w:rsidRPr="002A7C79">
              <w:rPr>
                <w:rFonts w:hAnsi="宋体" w:hint="eastAsia"/>
                <w:color w:val="000000"/>
                <w:kern w:val="0"/>
              </w:rPr>
              <w:t>年</w:t>
            </w:r>
            <w:r w:rsidR="005309FD">
              <w:rPr>
                <w:rFonts w:hAnsi="宋体" w:hint="eastAsia"/>
                <w:color w:val="000000"/>
                <w:kern w:val="0"/>
              </w:rPr>
              <w:t>3</w:t>
            </w:r>
            <w:r w:rsidRPr="002A7C79">
              <w:rPr>
                <w:rFonts w:hAnsi="宋体" w:hint="eastAsia"/>
                <w:color w:val="000000"/>
                <w:kern w:val="0"/>
              </w:rPr>
              <w:t>月</w:t>
            </w:r>
            <w:r w:rsidR="005309FD">
              <w:rPr>
                <w:rFonts w:hAnsi="宋体" w:hint="eastAsia"/>
                <w:color w:val="000000"/>
                <w:kern w:val="0"/>
              </w:rPr>
              <w:t>13</w:t>
            </w:r>
            <w:r w:rsidRPr="002A7C79">
              <w:rPr>
                <w:rFonts w:hAnsi="宋体" w:hint="eastAsia"/>
                <w:color w:val="000000"/>
                <w:kern w:val="0"/>
              </w:rPr>
              <w:t>日印发</w:t>
            </w:r>
          </w:p>
        </w:tc>
      </w:tr>
    </w:tbl>
    <w:p w:rsidR="00074383" w:rsidRPr="00074383" w:rsidRDefault="00074383" w:rsidP="00074383">
      <w:pPr>
        <w:widowControl w:val="0"/>
        <w:adjustRightInd w:val="0"/>
        <w:snapToGrid w:val="0"/>
        <w:rPr>
          <w:sz w:val="34"/>
          <w:szCs w:val="34"/>
        </w:rPr>
      </w:pPr>
    </w:p>
    <w:sectPr w:rsidR="00074383" w:rsidRPr="00074383" w:rsidSect="005309FD">
      <w:footerReference w:type="even" r:id="rId8"/>
      <w:footerReference w:type="default" r:id="rId9"/>
      <w:pgSz w:w="11906" w:h="16838" w:code="9"/>
      <w:pgMar w:top="2041" w:right="1531" w:bottom="2041" w:left="1531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828" w:rsidRDefault="00C66828" w:rsidP="00243D73">
      <w:pPr>
        <w:spacing w:line="240" w:lineRule="auto"/>
      </w:pPr>
      <w:r>
        <w:separator/>
      </w:r>
    </w:p>
  </w:endnote>
  <w:endnote w:type="continuationSeparator" w:id="1">
    <w:p w:rsidR="00C66828" w:rsidRDefault="00C66828" w:rsidP="00243D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eastAsiaTheme="minorEastAsia" w:hAnsiTheme="minorEastAsia"/>
        <w:sz w:val="28"/>
        <w:szCs w:val="28"/>
      </w:rPr>
      <w:id w:val="10054219"/>
      <w:docPartObj>
        <w:docPartGallery w:val="Page Numbers (Bottom of Page)"/>
        <w:docPartUnique/>
      </w:docPartObj>
    </w:sdtPr>
    <w:sdtContent>
      <w:p w:rsidR="005309FD" w:rsidRPr="005309FD" w:rsidRDefault="005D5EF6">
        <w:pPr>
          <w:pStyle w:val="a4"/>
          <w:rPr>
            <w:rFonts w:asciiTheme="minorEastAsia" w:eastAsiaTheme="minorEastAsia" w:hAnsiTheme="minorEastAsia"/>
            <w:sz w:val="28"/>
            <w:szCs w:val="28"/>
          </w:rPr>
        </w:pPr>
        <w:r w:rsidRPr="005309FD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5309FD" w:rsidRPr="005309FD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5309FD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55BA0" w:rsidRPr="00E55BA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E55BA0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5309FD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eastAsiaTheme="minorEastAsia" w:hAnsiTheme="minorEastAsia"/>
        <w:sz w:val="28"/>
        <w:szCs w:val="28"/>
      </w:rPr>
      <w:id w:val="10054218"/>
      <w:docPartObj>
        <w:docPartGallery w:val="Page Numbers (Bottom of Page)"/>
        <w:docPartUnique/>
      </w:docPartObj>
    </w:sdtPr>
    <w:sdtContent>
      <w:p w:rsidR="00243D73" w:rsidRPr="005309FD" w:rsidRDefault="005D5EF6" w:rsidP="005309FD">
        <w:pPr>
          <w:pStyle w:val="a4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5309FD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5309FD" w:rsidRPr="005309FD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5309FD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55BA0" w:rsidRPr="00E55BA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E55BA0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5309FD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828" w:rsidRDefault="00C66828" w:rsidP="00243D73">
      <w:pPr>
        <w:spacing w:line="240" w:lineRule="auto"/>
      </w:pPr>
      <w:r>
        <w:separator/>
      </w:r>
    </w:p>
  </w:footnote>
  <w:footnote w:type="continuationSeparator" w:id="1">
    <w:p w:rsidR="00C66828" w:rsidRDefault="00C66828" w:rsidP="00243D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54B4C"/>
    <w:rsid w:val="00040102"/>
    <w:rsid w:val="0005448C"/>
    <w:rsid w:val="00074383"/>
    <w:rsid w:val="00091736"/>
    <w:rsid w:val="000C64FF"/>
    <w:rsid w:val="000D010C"/>
    <w:rsid w:val="000D2D11"/>
    <w:rsid w:val="001049ED"/>
    <w:rsid w:val="00146A6E"/>
    <w:rsid w:val="00185C32"/>
    <w:rsid w:val="00185F0A"/>
    <w:rsid w:val="001C41E8"/>
    <w:rsid w:val="001E755D"/>
    <w:rsid w:val="002162EC"/>
    <w:rsid w:val="00230C78"/>
    <w:rsid w:val="0023171A"/>
    <w:rsid w:val="00243D73"/>
    <w:rsid w:val="00250C28"/>
    <w:rsid w:val="00254048"/>
    <w:rsid w:val="00272314"/>
    <w:rsid w:val="002C4CE7"/>
    <w:rsid w:val="002D2CA5"/>
    <w:rsid w:val="002F31F6"/>
    <w:rsid w:val="0030481A"/>
    <w:rsid w:val="00332E09"/>
    <w:rsid w:val="00363A7F"/>
    <w:rsid w:val="00387C01"/>
    <w:rsid w:val="003B7E2D"/>
    <w:rsid w:val="003C1542"/>
    <w:rsid w:val="003D4ECC"/>
    <w:rsid w:val="00406EDC"/>
    <w:rsid w:val="00422DE9"/>
    <w:rsid w:val="00473BA4"/>
    <w:rsid w:val="004828F4"/>
    <w:rsid w:val="004A2F29"/>
    <w:rsid w:val="004A41C0"/>
    <w:rsid w:val="004A778D"/>
    <w:rsid w:val="004C1F76"/>
    <w:rsid w:val="00521203"/>
    <w:rsid w:val="005263E0"/>
    <w:rsid w:val="005279B5"/>
    <w:rsid w:val="005309FD"/>
    <w:rsid w:val="00537DA1"/>
    <w:rsid w:val="0058348E"/>
    <w:rsid w:val="00597D69"/>
    <w:rsid w:val="005B67BA"/>
    <w:rsid w:val="005C06CB"/>
    <w:rsid w:val="005D5EF6"/>
    <w:rsid w:val="005E28FC"/>
    <w:rsid w:val="005F7CD5"/>
    <w:rsid w:val="00622330"/>
    <w:rsid w:val="00632329"/>
    <w:rsid w:val="00661446"/>
    <w:rsid w:val="00677BEA"/>
    <w:rsid w:val="00692D76"/>
    <w:rsid w:val="006B54AD"/>
    <w:rsid w:val="006D442E"/>
    <w:rsid w:val="00711325"/>
    <w:rsid w:val="00712025"/>
    <w:rsid w:val="00715CFC"/>
    <w:rsid w:val="00737375"/>
    <w:rsid w:val="00754B4C"/>
    <w:rsid w:val="00756EDE"/>
    <w:rsid w:val="00767456"/>
    <w:rsid w:val="007845F7"/>
    <w:rsid w:val="00787C36"/>
    <w:rsid w:val="00791106"/>
    <w:rsid w:val="007B2202"/>
    <w:rsid w:val="007D23BA"/>
    <w:rsid w:val="007D4F28"/>
    <w:rsid w:val="007E4FA9"/>
    <w:rsid w:val="008060D2"/>
    <w:rsid w:val="00814863"/>
    <w:rsid w:val="00814A23"/>
    <w:rsid w:val="00870442"/>
    <w:rsid w:val="00885912"/>
    <w:rsid w:val="008A4086"/>
    <w:rsid w:val="008E413D"/>
    <w:rsid w:val="008F1680"/>
    <w:rsid w:val="0092294E"/>
    <w:rsid w:val="00945F0F"/>
    <w:rsid w:val="00961630"/>
    <w:rsid w:val="009664D5"/>
    <w:rsid w:val="00971BA3"/>
    <w:rsid w:val="009A05A6"/>
    <w:rsid w:val="009D6BFA"/>
    <w:rsid w:val="009E78B7"/>
    <w:rsid w:val="00A60DAD"/>
    <w:rsid w:val="00A747BC"/>
    <w:rsid w:val="00AA5FFE"/>
    <w:rsid w:val="00AB2C5B"/>
    <w:rsid w:val="00B331D0"/>
    <w:rsid w:val="00B40AA3"/>
    <w:rsid w:val="00BE060B"/>
    <w:rsid w:val="00C025B4"/>
    <w:rsid w:val="00C026A9"/>
    <w:rsid w:val="00C0637F"/>
    <w:rsid w:val="00C073D6"/>
    <w:rsid w:val="00C24E49"/>
    <w:rsid w:val="00C51224"/>
    <w:rsid w:val="00C66828"/>
    <w:rsid w:val="00C72178"/>
    <w:rsid w:val="00C76F26"/>
    <w:rsid w:val="00CA29A2"/>
    <w:rsid w:val="00CA5649"/>
    <w:rsid w:val="00CB39E2"/>
    <w:rsid w:val="00D06E48"/>
    <w:rsid w:val="00D3010A"/>
    <w:rsid w:val="00D64198"/>
    <w:rsid w:val="00DB507E"/>
    <w:rsid w:val="00DC52A0"/>
    <w:rsid w:val="00DD6BBE"/>
    <w:rsid w:val="00DE2481"/>
    <w:rsid w:val="00E55BA0"/>
    <w:rsid w:val="00E75C7A"/>
    <w:rsid w:val="00E8038E"/>
    <w:rsid w:val="00EC5057"/>
    <w:rsid w:val="00F25844"/>
    <w:rsid w:val="00F25C57"/>
    <w:rsid w:val="00FC7BD6"/>
    <w:rsid w:val="033F7563"/>
    <w:rsid w:val="071C5556"/>
    <w:rsid w:val="073D5A30"/>
    <w:rsid w:val="075840F5"/>
    <w:rsid w:val="08BC3CFC"/>
    <w:rsid w:val="08F07F87"/>
    <w:rsid w:val="0A0973F7"/>
    <w:rsid w:val="0B69027E"/>
    <w:rsid w:val="10D03E56"/>
    <w:rsid w:val="16393271"/>
    <w:rsid w:val="195B7575"/>
    <w:rsid w:val="19A0193D"/>
    <w:rsid w:val="1DD74416"/>
    <w:rsid w:val="1E771D7F"/>
    <w:rsid w:val="1FC848FF"/>
    <w:rsid w:val="2297568E"/>
    <w:rsid w:val="23497798"/>
    <w:rsid w:val="236732F0"/>
    <w:rsid w:val="2E620257"/>
    <w:rsid w:val="2FBD14CE"/>
    <w:rsid w:val="31C3646D"/>
    <w:rsid w:val="326C5657"/>
    <w:rsid w:val="32A531E3"/>
    <w:rsid w:val="36AF2746"/>
    <w:rsid w:val="38BB35BE"/>
    <w:rsid w:val="391D7410"/>
    <w:rsid w:val="3B1B6B64"/>
    <w:rsid w:val="3CCB0770"/>
    <w:rsid w:val="3DD327E2"/>
    <w:rsid w:val="3DDB275E"/>
    <w:rsid w:val="3E582937"/>
    <w:rsid w:val="44842AE7"/>
    <w:rsid w:val="458753F5"/>
    <w:rsid w:val="4AC35E0A"/>
    <w:rsid w:val="4B157FD6"/>
    <w:rsid w:val="4E1321DA"/>
    <w:rsid w:val="4E8631E3"/>
    <w:rsid w:val="507C4499"/>
    <w:rsid w:val="53CD7E08"/>
    <w:rsid w:val="572F3758"/>
    <w:rsid w:val="577B569F"/>
    <w:rsid w:val="57DF6CDB"/>
    <w:rsid w:val="5BA509D0"/>
    <w:rsid w:val="5C3135DB"/>
    <w:rsid w:val="5DA13F8A"/>
    <w:rsid w:val="5F7B0970"/>
    <w:rsid w:val="639B79B0"/>
    <w:rsid w:val="67625FAB"/>
    <w:rsid w:val="67CE3069"/>
    <w:rsid w:val="691C61EF"/>
    <w:rsid w:val="6B63559A"/>
    <w:rsid w:val="6EC44AFD"/>
    <w:rsid w:val="703B6D0D"/>
    <w:rsid w:val="709A01C0"/>
    <w:rsid w:val="70CC4C3C"/>
    <w:rsid w:val="70D50E22"/>
    <w:rsid w:val="77C3695E"/>
    <w:rsid w:val="78056E22"/>
    <w:rsid w:val="7A1E5E40"/>
    <w:rsid w:val="7CA36B6E"/>
    <w:rsid w:val="7EA065A6"/>
    <w:rsid w:val="7F511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73"/>
    <w:pPr>
      <w:spacing w:line="560" w:lineRule="exact"/>
    </w:pPr>
    <w:rPr>
      <w:rFonts w:ascii="仿宋_GB2312" w:eastAsia="仿宋_GB2312" w:hAnsiTheme="minorHAnsi" w:cstheme="minorBid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43D73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43D73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43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243D73"/>
    <w:pPr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243D7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43D73"/>
    <w:rPr>
      <w:sz w:val="18"/>
      <w:szCs w:val="18"/>
    </w:rPr>
  </w:style>
  <w:style w:type="paragraph" w:styleId="a7">
    <w:name w:val="List Paragraph"/>
    <w:basedOn w:val="a"/>
    <w:uiPriority w:val="34"/>
    <w:qFormat/>
    <w:rsid w:val="00243D73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243D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318</Words>
  <Characters>1817</Characters>
  <Application>Microsoft Office Word</Application>
  <DocSecurity>0</DocSecurity>
  <Lines>15</Lines>
  <Paragraphs>4</Paragraphs>
  <ScaleCrop>false</ScaleCrop>
  <Company>PC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谢柬华</dc:creator>
  <cp:lastModifiedBy>dd</cp:lastModifiedBy>
  <cp:revision>77</cp:revision>
  <cp:lastPrinted>2020-03-24T03:06:00Z</cp:lastPrinted>
  <dcterms:created xsi:type="dcterms:W3CDTF">2019-10-08T06:22:00Z</dcterms:created>
  <dcterms:modified xsi:type="dcterms:W3CDTF">2020-03-24T03:08:00Z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